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0058" w14:textId="77777777" w:rsidR="00516EFD" w:rsidRPr="00516EFD" w:rsidRDefault="00516EFD" w:rsidP="00516EFD">
      <w:pPr>
        <w:spacing w:after="0" w:line="360" w:lineRule="auto"/>
        <w:ind w:right="26"/>
        <w:jc w:val="center"/>
        <w:rPr>
          <w:rFonts w:ascii="Times New Roman" w:hAnsi="Times New Roman" w:cs="Times New Roman"/>
          <w:b/>
          <w:bCs/>
          <w:color w:val="000000" w:themeColor="text1"/>
          <w:sz w:val="32"/>
          <w:szCs w:val="28"/>
        </w:rPr>
      </w:pPr>
      <w:bookmarkStart w:id="0" w:name="_Hlk158918275"/>
      <w:r w:rsidRPr="00516EFD">
        <w:rPr>
          <w:rFonts w:ascii="Times New Roman" w:hAnsi="Times New Roman" w:cs="Times New Roman"/>
          <w:b/>
          <w:bCs/>
          <w:color w:val="000000" w:themeColor="text1"/>
          <w:sz w:val="32"/>
          <w:szCs w:val="28"/>
        </w:rPr>
        <w:t>Assessing the Societal Value of Sports Engagement:</w:t>
      </w:r>
    </w:p>
    <w:p w14:paraId="7384CCA3" w14:textId="78CED472" w:rsidR="00516EFD" w:rsidRDefault="00516EFD" w:rsidP="009E6628">
      <w:pPr>
        <w:spacing w:after="0" w:line="360" w:lineRule="auto"/>
        <w:ind w:right="26"/>
        <w:jc w:val="center"/>
        <w:rPr>
          <w:rFonts w:ascii="Times New Roman" w:hAnsi="Times New Roman" w:cs="Times New Roman"/>
          <w:b/>
          <w:bCs/>
          <w:color w:val="000000" w:themeColor="text1"/>
          <w:sz w:val="28"/>
          <w:szCs w:val="24"/>
        </w:rPr>
      </w:pPr>
      <w:r w:rsidRPr="00516EFD">
        <w:rPr>
          <w:rFonts w:ascii="Times New Roman" w:hAnsi="Times New Roman" w:cs="Times New Roman"/>
          <w:b/>
          <w:bCs/>
          <w:color w:val="000000" w:themeColor="text1"/>
          <w:sz w:val="28"/>
          <w:szCs w:val="24"/>
        </w:rPr>
        <w:t>Evidence to Support Active Living as Intrinsic to Sustainable Asian Urbanization</w:t>
      </w:r>
    </w:p>
    <w:p w14:paraId="330B2C9A" w14:textId="77777777" w:rsidR="002F5F7C" w:rsidRPr="00FB5194" w:rsidRDefault="002F5F7C" w:rsidP="009E6628">
      <w:pPr>
        <w:spacing w:after="0" w:line="360" w:lineRule="auto"/>
        <w:ind w:right="26"/>
        <w:jc w:val="center"/>
        <w:rPr>
          <w:rFonts w:ascii="Times New Roman" w:hAnsi="Times New Roman" w:cs="Times New Roman"/>
          <w:b/>
          <w:bCs/>
          <w:color w:val="000000" w:themeColor="text1"/>
          <w:sz w:val="12"/>
          <w:szCs w:val="10"/>
        </w:rPr>
      </w:pPr>
    </w:p>
    <w:bookmarkEnd w:id="0"/>
    <w:p w14:paraId="7BDD7F22" w14:textId="77777777" w:rsidR="00516EFD" w:rsidRPr="002F5F7C" w:rsidRDefault="00516EFD" w:rsidP="00516EFD">
      <w:pPr>
        <w:spacing w:after="0" w:line="276" w:lineRule="auto"/>
        <w:ind w:right="26"/>
        <w:jc w:val="center"/>
        <w:rPr>
          <w:rFonts w:ascii="Times New Roman" w:hAnsi="Times New Roman" w:cs="Times New Roman"/>
          <w:b/>
          <w:bCs/>
          <w:color w:val="000000" w:themeColor="text1"/>
          <w:vertAlign w:val="superscript"/>
        </w:rPr>
      </w:pPr>
      <w:r w:rsidRPr="002F5F7C">
        <w:rPr>
          <w:rFonts w:ascii="Times New Roman" w:hAnsi="Times New Roman" w:cs="Times New Roman"/>
          <w:b/>
          <w:bCs/>
          <w:color w:val="000000" w:themeColor="text1"/>
        </w:rPr>
        <w:t>Esmaeil Khaksar Shahmirzadi</w:t>
      </w:r>
      <w:r w:rsidRPr="002F5F7C">
        <w:rPr>
          <w:rFonts w:ascii="Times New Roman" w:hAnsi="Times New Roman" w:cs="Times New Roman"/>
          <w:b/>
          <w:bCs/>
          <w:color w:val="000000" w:themeColor="text1"/>
          <w:vertAlign w:val="superscript"/>
        </w:rPr>
        <w:t>1*</w:t>
      </w:r>
      <w:r w:rsidRPr="002F5F7C">
        <w:rPr>
          <w:rFonts w:ascii="Times New Roman" w:hAnsi="Times New Roman" w:cs="Times New Roman"/>
          <w:b/>
          <w:bCs/>
          <w:color w:val="000000" w:themeColor="text1"/>
        </w:rPr>
        <w:t>, Rayappa Shrinivas Mahale</w:t>
      </w:r>
      <w:r w:rsidRPr="002F5F7C">
        <w:rPr>
          <w:rFonts w:ascii="Times New Roman" w:hAnsi="Times New Roman" w:cs="Times New Roman"/>
          <w:b/>
          <w:bCs/>
          <w:color w:val="000000" w:themeColor="text1"/>
          <w:vertAlign w:val="superscript"/>
        </w:rPr>
        <w:t>2,</w:t>
      </w:r>
      <w:r w:rsidRPr="002F5F7C">
        <w:rPr>
          <w:rFonts w:ascii="Times New Roman" w:hAnsi="Times New Roman" w:cs="Times New Roman"/>
          <w:b/>
          <w:bCs/>
          <w:color w:val="000000" w:themeColor="text1"/>
        </w:rPr>
        <w:t xml:space="preserve"> </w:t>
      </w:r>
      <w:r w:rsidRPr="002F5F7C">
        <w:rPr>
          <w:rFonts w:ascii="Times New Roman" w:hAnsi="Times New Roman" w:cs="Times New Roman"/>
          <w:b/>
          <w:bCs/>
          <w:color w:val="000000" w:themeColor="text1"/>
          <w:vertAlign w:val="superscript"/>
        </w:rPr>
        <w:t>3</w:t>
      </w:r>
      <w:r w:rsidRPr="002F5F7C">
        <w:rPr>
          <w:rFonts w:ascii="Times New Roman" w:hAnsi="Times New Roman" w:cs="Times New Roman"/>
          <w:b/>
          <w:bCs/>
          <w:color w:val="000000" w:themeColor="text1"/>
        </w:rPr>
        <w:t xml:space="preserve">, David </w:t>
      </w:r>
      <w:proofErr w:type="spellStart"/>
      <w:r w:rsidRPr="002F5F7C">
        <w:rPr>
          <w:rFonts w:ascii="Times New Roman" w:hAnsi="Times New Roman" w:cs="Times New Roman"/>
          <w:b/>
          <w:bCs/>
          <w:color w:val="000000" w:themeColor="text1"/>
        </w:rPr>
        <w:t>Otasowie</w:t>
      </w:r>
      <w:proofErr w:type="spellEnd"/>
      <w:r w:rsidRPr="002F5F7C">
        <w:rPr>
          <w:rFonts w:ascii="Times New Roman" w:hAnsi="Times New Roman" w:cs="Times New Roman"/>
          <w:b/>
          <w:bCs/>
          <w:color w:val="000000" w:themeColor="text1"/>
        </w:rPr>
        <w:t xml:space="preserve"> Ogbemudia</w:t>
      </w:r>
      <w:r w:rsidRPr="002F5F7C">
        <w:rPr>
          <w:rFonts w:ascii="Times New Roman" w:hAnsi="Times New Roman" w:cs="Times New Roman"/>
          <w:b/>
          <w:bCs/>
          <w:color w:val="000000" w:themeColor="text1"/>
          <w:vertAlign w:val="superscript"/>
        </w:rPr>
        <w:t>4</w:t>
      </w:r>
    </w:p>
    <w:p w14:paraId="347ECCCC" w14:textId="77777777" w:rsidR="00516EFD" w:rsidRPr="00516EFD" w:rsidRDefault="00516EFD" w:rsidP="00516EFD">
      <w:pPr>
        <w:spacing w:after="0" w:line="276" w:lineRule="auto"/>
        <w:ind w:right="26"/>
        <w:jc w:val="center"/>
        <w:rPr>
          <w:rFonts w:ascii="Times New Roman" w:hAnsi="Times New Roman" w:cs="Times New Roman"/>
          <w:color w:val="000000" w:themeColor="text1"/>
          <w:vertAlign w:val="superscript"/>
        </w:rPr>
      </w:pPr>
    </w:p>
    <w:p w14:paraId="46DE301C" w14:textId="77777777" w:rsidR="00516EFD" w:rsidRPr="00516EFD" w:rsidRDefault="00516EFD" w:rsidP="002F5F7C">
      <w:pPr>
        <w:spacing w:line="276" w:lineRule="auto"/>
        <w:ind w:right="-90"/>
        <w:jc w:val="center"/>
        <w:rPr>
          <w:rFonts w:ascii="Times New Roman" w:hAnsi="Times New Roman" w:cs="Times New Roman"/>
          <w:i/>
          <w:iCs/>
          <w:color w:val="000000" w:themeColor="text1"/>
          <w:sz w:val="20"/>
          <w:szCs w:val="20"/>
        </w:rPr>
      </w:pPr>
      <w:r w:rsidRPr="00516EFD">
        <w:rPr>
          <w:rFonts w:ascii="Times New Roman" w:hAnsi="Times New Roman" w:cs="Times New Roman"/>
          <w:i/>
          <w:iCs/>
          <w:color w:val="000000" w:themeColor="text1"/>
          <w:sz w:val="20"/>
          <w:szCs w:val="20"/>
          <w:vertAlign w:val="superscript"/>
        </w:rPr>
        <w:t>1</w:t>
      </w:r>
      <w:r w:rsidRPr="00516EFD">
        <w:rPr>
          <w:rFonts w:ascii="Times New Roman" w:hAnsi="Times New Roman" w:cs="Times New Roman"/>
          <w:i/>
          <w:iCs/>
          <w:color w:val="000000" w:themeColor="text1"/>
          <w:sz w:val="20"/>
          <w:szCs w:val="20"/>
        </w:rPr>
        <w:t>Faculty of Tourism, Near East University (NEU), Nicosia 99138, Turkish Republic of North Cyprus, Turkey</w:t>
      </w:r>
    </w:p>
    <w:p w14:paraId="54E86F6C" w14:textId="77777777" w:rsidR="00516EFD" w:rsidRPr="00516EFD" w:rsidRDefault="00516EFD" w:rsidP="002F5F7C">
      <w:pPr>
        <w:spacing w:line="276" w:lineRule="auto"/>
        <w:ind w:right="-90"/>
        <w:jc w:val="center"/>
        <w:rPr>
          <w:rFonts w:ascii="Times New Roman" w:hAnsi="Times New Roman" w:cs="Times New Roman"/>
          <w:i/>
          <w:iCs/>
          <w:color w:val="000000" w:themeColor="text1"/>
          <w:sz w:val="20"/>
          <w:szCs w:val="20"/>
        </w:rPr>
      </w:pPr>
      <w:r w:rsidRPr="00516EFD">
        <w:rPr>
          <w:rFonts w:ascii="Times New Roman" w:hAnsi="Times New Roman" w:cs="Times New Roman"/>
          <w:i/>
          <w:iCs/>
          <w:color w:val="000000" w:themeColor="text1"/>
          <w:sz w:val="20"/>
          <w:szCs w:val="20"/>
          <w:vertAlign w:val="superscript"/>
        </w:rPr>
        <w:t>2</w:t>
      </w:r>
      <w:r w:rsidRPr="00516EFD">
        <w:rPr>
          <w:rFonts w:ascii="Times New Roman" w:hAnsi="Times New Roman" w:cs="Times New Roman"/>
          <w:i/>
          <w:iCs/>
          <w:color w:val="000000" w:themeColor="text1"/>
          <w:sz w:val="20"/>
          <w:szCs w:val="20"/>
        </w:rPr>
        <w:t>School of Mechanical Engineering, REVA University, Bengaluru 560064, India</w:t>
      </w:r>
    </w:p>
    <w:p w14:paraId="7407667C" w14:textId="77777777" w:rsidR="00516EFD" w:rsidRPr="00516EFD" w:rsidRDefault="00516EFD" w:rsidP="002F5F7C">
      <w:pPr>
        <w:spacing w:line="276" w:lineRule="auto"/>
        <w:ind w:right="-90"/>
        <w:jc w:val="center"/>
        <w:rPr>
          <w:rFonts w:ascii="Times New Roman" w:hAnsi="Times New Roman" w:cs="Times New Roman"/>
          <w:i/>
          <w:iCs/>
          <w:color w:val="000000" w:themeColor="text1"/>
          <w:sz w:val="20"/>
          <w:szCs w:val="20"/>
        </w:rPr>
      </w:pPr>
      <w:r w:rsidRPr="00516EFD">
        <w:rPr>
          <w:rFonts w:ascii="Times New Roman" w:hAnsi="Times New Roman" w:cs="Times New Roman"/>
          <w:i/>
          <w:iCs/>
          <w:color w:val="000000" w:themeColor="text1"/>
          <w:sz w:val="20"/>
          <w:szCs w:val="20"/>
          <w:vertAlign w:val="superscript"/>
        </w:rPr>
        <w:t>3</w:t>
      </w:r>
      <w:r w:rsidRPr="00516EFD">
        <w:rPr>
          <w:rFonts w:ascii="Times New Roman" w:hAnsi="Times New Roman" w:cs="Times New Roman"/>
          <w:i/>
          <w:iCs/>
          <w:color w:val="000000" w:themeColor="text1"/>
          <w:sz w:val="20"/>
          <w:szCs w:val="20"/>
        </w:rPr>
        <w:t xml:space="preserve">Department of Mechanical Engineering, Jain College of Engineering and Research, </w:t>
      </w:r>
      <w:proofErr w:type="spellStart"/>
      <w:r w:rsidRPr="00516EFD">
        <w:rPr>
          <w:rFonts w:ascii="Times New Roman" w:hAnsi="Times New Roman" w:cs="Times New Roman"/>
          <w:i/>
          <w:iCs/>
          <w:color w:val="000000" w:themeColor="text1"/>
          <w:sz w:val="20"/>
          <w:szCs w:val="20"/>
        </w:rPr>
        <w:t>Udyambag</w:t>
      </w:r>
      <w:proofErr w:type="spellEnd"/>
      <w:r w:rsidRPr="00516EFD">
        <w:rPr>
          <w:rFonts w:ascii="Times New Roman" w:hAnsi="Times New Roman" w:cs="Times New Roman"/>
          <w:i/>
          <w:iCs/>
          <w:color w:val="000000" w:themeColor="text1"/>
          <w:sz w:val="20"/>
          <w:szCs w:val="20"/>
        </w:rPr>
        <w:t>, Belagavi 590008, India</w:t>
      </w:r>
    </w:p>
    <w:p w14:paraId="5AF3A499" w14:textId="77777777" w:rsidR="00516EFD" w:rsidRPr="00516EFD" w:rsidRDefault="00516EFD" w:rsidP="002F5F7C">
      <w:pPr>
        <w:spacing w:after="0" w:line="276" w:lineRule="auto"/>
        <w:ind w:right="-90"/>
        <w:jc w:val="center"/>
        <w:rPr>
          <w:rFonts w:ascii="Times New Roman" w:hAnsi="Times New Roman" w:cs="Times New Roman"/>
          <w:i/>
          <w:iCs/>
          <w:color w:val="000000" w:themeColor="text1"/>
          <w:sz w:val="20"/>
          <w:szCs w:val="20"/>
        </w:rPr>
      </w:pPr>
      <w:r w:rsidRPr="00516EFD">
        <w:rPr>
          <w:rFonts w:ascii="Times New Roman" w:hAnsi="Times New Roman" w:cs="Times New Roman"/>
          <w:i/>
          <w:iCs/>
          <w:color w:val="000000" w:themeColor="text1"/>
          <w:sz w:val="20"/>
          <w:szCs w:val="20"/>
          <w:vertAlign w:val="superscript"/>
        </w:rPr>
        <w:t>4</w:t>
      </w:r>
      <w:r w:rsidRPr="00516EFD">
        <w:rPr>
          <w:rFonts w:ascii="Times New Roman" w:hAnsi="Times New Roman" w:cs="Times New Roman"/>
          <w:i/>
          <w:iCs/>
          <w:color w:val="000000" w:themeColor="text1"/>
          <w:sz w:val="20"/>
          <w:szCs w:val="20"/>
        </w:rPr>
        <w:t>Department of Energy Systems Engineering, Cyprus International University, Nicosia, Mersin 10, Turkey</w:t>
      </w:r>
    </w:p>
    <w:p w14:paraId="4BF7CDB4" w14:textId="3F5346C5" w:rsidR="002E2185" w:rsidRDefault="00516EFD" w:rsidP="002F5F7C">
      <w:pPr>
        <w:spacing w:after="0" w:line="276" w:lineRule="auto"/>
        <w:ind w:right="-90"/>
        <w:jc w:val="center"/>
        <w:rPr>
          <w:rFonts w:ascii="Times New Roman" w:hAnsi="Times New Roman" w:cs="Times New Roman"/>
          <w:i/>
          <w:iCs/>
          <w:color w:val="000000" w:themeColor="text1"/>
          <w:sz w:val="20"/>
          <w:szCs w:val="20"/>
        </w:rPr>
      </w:pPr>
      <w:r w:rsidRPr="00516EFD">
        <w:rPr>
          <w:rFonts w:ascii="Times New Roman" w:hAnsi="Times New Roman" w:cs="Times New Roman"/>
          <w:i/>
          <w:iCs/>
          <w:color w:val="000000" w:themeColor="text1"/>
          <w:sz w:val="20"/>
          <w:szCs w:val="20"/>
        </w:rPr>
        <w:t>Corresponding Author’s Email: Esmaeil.khaksarshahmirzadi@gmail.com</w:t>
      </w:r>
    </w:p>
    <w:p w14:paraId="2DE50F7E" w14:textId="77777777" w:rsidR="009E6628" w:rsidRPr="00FB5194" w:rsidRDefault="009E6628" w:rsidP="009E6628">
      <w:pPr>
        <w:spacing w:after="0" w:line="276" w:lineRule="auto"/>
        <w:ind w:right="-90"/>
        <w:rPr>
          <w:rFonts w:ascii="Times New Roman" w:hAnsi="Times New Roman" w:cs="Times New Roman"/>
          <w:i/>
          <w:iCs/>
          <w:sz w:val="10"/>
          <w:szCs w:val="10"/>
        </w:rPr>
      </w:pPr>
    </w:p>
    <w:p w14:paraId="6D46BF6A" w14:textId="4CDFC347" w:rsidR="002E2185" w:rsidRPr="009E6628" w:rsidRDefault="00240D54" w:rsidP="009E6628">
      <w:pPr>
        <w:tabs>
          <w:tab w:val="left" w:pos="2973"/>
        </w:tabs>
        <w:spacing w:line="211" w:lineRule="exact"/>
        <w:jc w:val="center"/>
        <w:rPr>
          <w:rFonts w:ascii="Times New Roman" w:hAnsi="Times New Roman" w:cs="Times New Roman"/>
          <w:i/>
          <w:color w:val="000000"/>
          <w:sz w:val="16"/>
          <w:szCs w:val="16"/>
        </w:rPr>
      </w:pPr>
      <w:r w:rsidRPr="009E6628">
        <w:rPr>
          <w:rFonts w:ascii="Times New Roman" w:hAnsi="Times New Roman" w:cs="Times New Roman"/>
          <w:i/>
          <w:color w:val="000000"/>
          <w:sz w:val="16"/>
          <w:szCs w:val="16"/>
        </w:rPr>
        <w:t>(Received:</w:t>
      </w:r>
      <w:r w:rsidRPr="009E6628">
        <w:rPr>
          <w:rFonts w:ascii="Times New Roman" w:hAnsi="Times New Roman" w:cs="Times New Roman"/>
          <w:i/>
          <w:color w:val="000000"/>
          <w:spacing w:val="-3"/>
          <w:sz w:val="16"/>
          <w:szCs w:val="16"/>
        </w:rPr>
        <w:t xml:space="preserve"> </w:t>
      </w:r>
      <w:r w:rsidR="00B9186C" w:rsidRPr="009E6628">
        <w:rPr>
          <w:rFonts w:ascii="Times New Roman" w:hAnsi="Times New Roman" w:cs="Times New Roman"/>
          <w:i/>
          <w:sz w:val="14"/>
          <w:szCs w:val="14"/>
        </w:rPr>
        <w:t>01/15/2024</w:t>
      </w:r>
      <w:r w:rsidR="00B842B5" w:rsidRPr="009E6628">
        <w:rPr>
          <w:rFonts w:ascii="Times New Roman" w:hAnsi="Times New Roman" w:cs="Times New Roman"/>
          <w:i/>
          <w:color w:val="000000"/>
          <w:sz w:val="16"/>
          <w:szCs w:val="16"/>
        </w:rPr>
        <w:tab/>
      </w:r>
      <w:r w:rsidRPr="009E6628">
        <w:rPr>
          <w:rFonts w:ascii="Times New Roman" w:hAnsi="Times New Roman" w:cs="Times New Roman"/>
          <w:i/>
          <w:color w:val="000000"/>
          <w:sz w:val="16"/>
          <w:szCs w:val="16"/>
        </w:rPr>
        <w:t xml:space="preserve">Revised: </w:t>
      </w:r>
      <w:r w:rsidR="00B9186C" w:rsidRPr="009E6628">
        <w:rPr>
          <w:rFonts w:ascii="Times New Roman" w:hAnsi="Times New Roman" w:cs="Times New Roman"/>
          <w:i/>
          <w:sz w:val="14"/>
          <w:szCs w:val="14"/>
        </w:rPr>
        <w:t>01/15/2024</w:t>
      </w:r>
      <w:r w:rsidR="00B842B5" w:rsidRPr="009E6628">
        <w:rPr>
          <w:rFonts w:ascii="Times New Roman" w:hAnsi="Times New Roman" w:cs="Times New Roman"/>
          <w:i/>
          <w:color w:val="000000"/>
          <w:sz w:val="14"/>
          <w:szCs w:val="14"/>
        </w:rPr>
        <w:tab/>
      </w:r>
      <w:r w:rsidR="00B842B5" w:rsidRPr="009E6628">
        <w:rPr>
          <w:rFonts w:ascii="Times New Roman" w:hAnsi="Times New Roman" w:cs="Times New Roman"/>
          <w:i/>
          <w:color w:val="000000"/>
          <w:sz w:val="16"/>
          <w:szCs w:val="16"/>
        </w:rPr>
        <w:tab/>
      </w:r>
      <w:r w:rsidRPr="009E6628">
        <w:rPr>
          <w:rFonts w:ascii="Times New Roman" w:hAnsi="Times New Roman" w:cs="Times New Roman"/>
          <w:i/>
          <w:color w:val="000000"/>
          <w:sz w:val="16"/>
          <w:szCs w:val="16"/>
        </w:rPr>
        <w:t>Accepted:</w:t>
      </w:r>
      <w:r w:rsidRPr="009E6628">
        <w:rPr>
          <w:rFonts w:ascii="Times New Roman" w:hAnsi="Times New Roman" w:cs="Times New Roman"/>
          <w:i/>
          <w:color w:val="000000"/>
          <w:spacing w:val="-3"/>
          <w:sz w:val="16"/>
          <w:szCs w:val="16"/>
        </w:rPr>
        <w:t xml:space="preserve"> </w:t>
      </w:r>
      <w:r w:rsidR="00B9186C" w:rsidRPr="009E6628">
        <w:rPr>
          <w:rFonts w:ascii="Times New Roman" w:hAnsi="Times New Roman" w:cs="Times New Roman"/>
          <w:i/>
          <w:sz w:val="14"/>
          <w:szCs w:val="14"/>
        </w:rPr>
        <w:t>01/15/2024</w:t>
      </w:r>
      <w:r w:rsidRPr="009E6628">
        <w:rPr>
          <w:rFonts w:ascii="Times New Roman" w:hAnsi="Times New Roman" w:cs="Times New Roman"/>
          <w:i/>
          <w:color w:val="000000"/>
          <w:sz w:val="16"/>
          <w:szCs w:val="16"/>
        </w:rPr>
        <w:t>)</w:t>
      </w:r>
    </w:p>
    <w:tbl>
      <w:tblPr>
        <w:tblW w:w="10065" w:type="dxa"/>
        <w:jc w:val="center"/>
        <w:tblLayout w:type="fixed"/>
        <w:tblCellMar>
          <w:left w:w="0" w:type="dxa"/>
          <w:right w:w="0" w:type="dxa"/>
        </w:tblCellMar>
        <w:tblLook w:val="01E0" w:firstRow="1" w:lastRow="1" w:firstColumn="1" w:lastColumn="1" w:noHBand="0" w:noVBand="0"/>
      </w:tblPr>
      <w:tblGrid>
        <w:gridCol w:w="1788"/>
        <w:gridCol w:w="8277"/>
      </w:tblGrid>
      <w:tr w:rsidR="00240D54" w:rsidRPr="00240D54" w14:paraId="0A558C7D" w14:textId="77777777" w:rsidTr="00D44AAF">
        <w:trPr>
          <w:trHeight w:val="4548"/>
          <w:jc w:val="center"/>
        </w:trPr>
        <w:tc>
          <w:tcPr>
            <w:tcW w:w="1788" w:type="dxa"/>
            <w:tcBorders>
              <w:bottom w:val="single" w:sz="4" w:space="0" w:color="000000"/>
            </w:tcBorders>
            <w:shd w:val="clear" w:color="auto" w:fill="D9D9D9"/>
          </w:tcPr>
          <w:p w14:paraId="6CEF5FDA" w14:textId="4D5B913E" w:rsidR="00DD0192" w:rsidRPr="00240D54" w:rsidRDefault="00240D54" w:rsidP="009E6628">
            <w:pPr>
              <w:pStyle w:val="TableParagraph"/>
              <w:spacing w:before="120" w:line="276" w:lineRule="auto"/>
              <w:ind w:left="108"/>
              <w:rPr>
                <w:b/>
                <w:sz w:val="18"/>
                <w:szCs w:val="18"/>
              </w:rPr>
            </w:pPr>
            <w:r w:rsidRPr="00240D54">
              <w:rPr>
                <w:b/>
                <w:sz w:val="18"/>
                <w:szCs w:val="18"/>
              </w:rPr>
              <w:t>KEYWORDS</w:t>
            </w:r>
          </w:p>
          <w:p w14:paraId="41230B30" w14:textId="77777777" w:rsidR="002022B0" w:rsidRDefault="002022B0" w:rsidP="002022B0">
            <w:pPr>
              <w:tabs>
                <w:tab w:val="left" w:pos="810"/>
              </w:tabs>
              <w:spacing w:after="0" w:line="360" w:lineRule="auto"/>
              <w:ind w:left="90"/>
              <w:rPr>
                <w:rFonts w:ascii="Times New Roman" w:hAnsi="Times New Roman" w:cs="Times New Roman"/>
                <w:sz w:val="20"/>
                <w:szCs w:val="18"/>
              </w:rPr>
            </w:pPr>
            <w:r w:rsidRPr="002022B0">
              <w:rPr>
                <w:rFonts w:ascii="Times New Roman" w:hAnsi="Times New Roman" w:cs="Times New Roman"/>
                <w:sz w:val="20"/>
                <w:szCs w:val="18"/>
              </w:rPr>
              <w:t>Public health</w:t>
            </w:r>
          </w:p>
          <w:p w14:paraId="18BC3D04" w14:textId="77777777" w:rsidR="002022B0" w:rsidRDefault="002022B0" w:rsidP="002022B0">
            <w:pPr>
              <w:tabs>
                <w:tab w:val="left" w:pos="810"/>
              </w:tabs>
              <w:spacing w:after="0" w:line="360" w:lineRule="auto"/>
              <w:ind w:left="90"/>
              <w:rPr>
                <w:rFonts w:ascii="Times New Roman" w:hAnsi="Times New Roman" w:cs="Times New Roman"/>
                <w:sz w:val="20"/>
                <w:szCs w:val="18"/>
              </w:rPr>
            </w:pPr>
            <w:r w:rsidRPr="002022B0">
              <w:rPr>
                <w:rFonts w:ascii="Times New Roman" w:hAnsi="Times New Roman" w:cs="Times New Roman"/>
                <w:sz w:val="20"/>
                <w:szCs w:val="18"/>
              </w:rPr>
              <w:t>Sports participation</w:t>
            </w:r>
          </w:p>
          <w:p w14:paraId="251B3D9C" w14:textId="77777777" w:rsidR="002022B0" w:rsidRDefault="002022B0" w:rsidP="002022B0">
            <w:pPr>
              <w:tabs>
                <w:tab w:val="left" w:pos="810"/>
              </w:tabs>
              <w:spacing w:after="0" w:line="360" w:lineRule="auto"/>
              <w:ind w:left="90"/>
              <w:rPr>
                <w:rFonts w:ascii="Times New Roman" w:hAnsi="Times New Roman" w:cs="Times New Roman"/>
                <w:sz w:val="20"/>
                <w:szCs w:val="18"/>
              </w:rPr>
            </w:pPr>
            <w:r w:rsidRPr="002022B0">
              <w:rPr>
                <w:rFonts w:ascii="Times New Roman" w:hAnsi="Times New Roman" w:cs="Times New Roman"/>
                <w:sz w:val="20"/>
                <w:szCs w:val="18"/>
              </w:rPr>
              <w:t>Urban well-being</w:t>
            </w:r>
          </w:p>
          <w:p w14:paraId="6FC8A6F7" w14:textId="77777777" w:rsidR="002022B0" w:rsidRDefault="002022B0" w:rsidP="002022B0">
            <w:pPr>
              <w:tabs>
                <w:tab w:val="left" w:pos="810"/>
              </w:tabs>
              <w:spacing w:after="0" w:line="360" w:lineRule="auto"/>
              <w:ind w:left="90"/>
              <w:rPr>
                <w:rFonts w:ascii="Times New Roman" w:hAnsi="Times New Roman" w:cs="Times New Roman"/>
                <w:sz w:val="20"/>
                <w:szCs w:val="18"/>
              </w:rPr>
            </w:pPr>
            <w:r w:rsidRPr="002022B0">
              <w:rPr>
                <w:rFonts w:ascii="Times New Roman" w:hAnsi="Times New Roman" w:cs="Times New Roman"/>
                <w:sz w:val="20"/>
                <w:szCs w:val="18"/>
              </w:rPr>
              <w:t>Sustainable development</w:t>
            </w:r>
          </w:p>
          <w:p w14:paraId="30B619F4" w14:textId="15E79194" w:rsidR="002022B0" w:rsidRPr="002022B0" w:rsidRDefault="002022B0" w:rsidP="002022B0">
            <w:pPr>
              <w:tabs>
                <w:tab w:val="left" w:pos="810"/>
              </w:tabs>
              <w:spacing w:after="0" w:line="360" w:lineRule="auto"/>
              <w:ind w:left="90"/>
              <w:rPr>
                <w:rFonts w:ascii="Times New Roman" w:hAnsi="Times New Roman" w:cs="Times New Roman"/>
                <w:sz w:val="20"/>
                <w:szCs w:val="18"/>
              </w:rPr>
            </w:pPr>
            <w:r w:rsidRPr="002022B0">
              <w:rPr>
                <w:rFonts w:ascii="Times New Roman" w:hAnsi="Times New Roman" w:cs="Times New Roman"/>
                <w:sz w:val="20"/>
                <w:szCs w:val="18"/>
              </w:rPr>
              <w:t>Physical activity</w:t>
            </w:r>
          </w:p>
          <w:p w14:paraId="33D80523" w14:textId="6844C13C" w:rsidR="00240D54" w:rsidRPr="00240D54" w:rsidRDefault="00240D54" w:rsidP="00240D54">
            <w:pPr>
              <w:pStyle w:val="TableParagraph"/>
              <w:spacing w:before="174" w:line="276" w:lineRule="auto"/>
              <w:ind w:left="108" w:right="645"/>
              <w:rPr>
                <w:sz w:val="18"/>
                <w:szCs w:val="18"/>
              </w:rPr>
            </w:pPr>
          </w:p>
        </w:tc>
        <w:tc>
          <w:tcPr>
            <w:tcW w:w="8277" w:type="dxa"/>
            <w:tcBorders>
              <w:top w:val="single" w:sz="4" w:space="0" w:color="000000"/>
              <w:bottom w:val="single" w:sz="4" w:space="0" w:color="000000"/>
            </w:tcBorders>
          </w:tcPr>
          <w:p w14:paraId="39E1EAA2" w14:textId="563F16D3" w:rsidR="002022B0" w:rsidRPr="009E6628" w:rsidRDefault="00240D54" w:rsidP="009E6628">
            <w:pPr>
              <w:tabs>
                <w:tab w:val="left" w:pos="630"/>
                <w:tab w:val="left" w:pos="810"/>
                <w:tab w:val="left" w:pos="2340"/>
              </w:tabs>
              <w:spacing w:after="0" w:line="276" w:lineRule="auto"/>
              <w:ind w:left="285"/>
              <w:jc w:val="lowKashida"/>
              <w:rPr>
                <w:rFonts w:ascii="Times New Roman" w:hAnsi="Times New Roman" w:cs="Times New Roman"/>
                <w:b/>
                <w:sz w:val="18"/>
                <w:szCs w:val="18"/>
              </w:rPr>
            </w:pPr>
            <w:r w:rsidRPr="00240D54">
              <w:rPr>
                <w:rFonts w:ascii="Times New Roman" w:hAnsi="Times New Roman" w:cs="Times New Roman"/>
                <w:b/>
                <w:sz w:val="18"/>
                <w:szCs w:val="18"/>
              </w:rPr>
              <w:t xml:space="preserve">ABSTRACT </w:t>
            </w:r>
            <w:r>
              <w:rPr>
                <w:rFonts w:ascii="Times New Roman" w:hAnsi="Times New Roman" w:cs="Times New Roman"/>
                <w:b/>
                <w:sz w:val="18"/>
                <w:szCs w:val="18"/>
              </w:rPr>
              <w:br/>
            </w:r>
            <w:r w:rsidR="002022B0" w:rsidRPr="002022B0">
              <w:rPr>
                <w:rFonts w:ascii="Times New Roman" w:hAnsi="Times New Roman" w:cs="Times New Roman"/>
                <w:sz w:val="20"/>
                <w:szCs w:val="18"/>
              </w:rPr>
              <w:t xml:space="preserve">The rapid expansion of urban areas has exacerbated public health challenges including non-communicable diseases and reduced well-being. To address such issues, integrating community needs into urban planning through the ‘healthy cities’ concept has gained prominence. While literature recognizes associations between physical activity, health and social progress, limited research examines the multidimensional impacts of sports participation across diverse Asian settings. This study aimed to </w:t>
            </w:r>
            <w:proofErr w:type="spellStart"/>
            <w:r w:rsidR="002022B0" w:rsidRPr="002022B0">
              <w:rPr>
                <w:rFonts w:ascii="Times New Roman" w:hAnsi="Times New Roman" w:cs="Times New Roman"/>
                <w:sz w:val="20"/>
                <w:szCs w:val="18"/>
              </w:rPr>
              <w:t>analyze</w:t>
            </w:r>
            <w:proofErr w:type="spellEnd"/>
            <w:r w:rsidR="002022B0" w:rsidRPr="002022B0">
              <w:rPr>
                <w:rFonts w:ascii="Times New Roman" w:hAnsi="Times New Roman" w:cs="Times New Roman"/>
                <w:sz w:val="20"/>
                <w:szCs w:val="18"/>
              </w:rPr>
              <w:t xml:space="preserve"> the effects of sports engagement on health and sustainability indicators among urban Asian populations. A mixed-methods approach combined surveys of 87 residents aged 18-65 years in three group with stakeholder discussions. This study explores the associations among engagement in recreational activities, individuals' subjective assessment of their health, </w:t>
            </w:r>
            <w:proofErr w:type="spellStart"/>
            <w:r w:rsidR="002022B0" w:rsidRPr="002022B0">
              <w:rPr>
                <w:rFonts w:ascii="Times New Roman" w:hAnsi="Times New Roman" w:cs="Times New Roman"/>
                <w:sz w:val="20"/>
                <w:szCs w:val="18"/>
              </w:rPr>
              <w:t>behavioral</w:t>
            </w:r>
            <w:proofErr w:type="spellEnd"/>
            <w:r w:rsidR="002022B0" w:rsidRPr="002022B0">
              <w:rPr>
                <w:rFonts w:ascii="Times New Roman" w:hAnsi="Times New Roman" w:cs="Times New Roman"/>
                <w:sz w:val="20"/>
                <w:szCs w:val="18"/>
              </w:rPr>
              <w:t xml:space="preserve"> patterns, overall quality of life, utilization of community infrastructure, and participation in community activities. Various statistical analyses were employed to investigate these relationships. The findings indicate a significant positive correlation between engaging in regular physical activity and experiencing enhanced health status, well-being, social connections, and access to community infrastructure. Notably, the proximity of sports facilities to residential areas, public spaces, and workplaces emerged as the most influential predictor of activity levels. Unexpectedly, women and older adults exhibited comparable or higher involvement than counterparts. Residents of Group A, despite infrastructure barriers, demonstrated the highest frequencies. Grassroots initiatives temporarily utilizing public areas cost-effectively encouraged participation. Recognizing recreation holistically within urban planning empowers inclusive progress. Evidence supports mainstreaming affordable, equitable sports provision as basic urban infrastructure. Ongoing academic investigations aimed at understanding the factors influencing participation provide valuable insights for developing fair strategies that maximize the role of recreational activities in fostering healthy and equitable Asian communities during times of change.</w:t>
            </w:r>
          </w:p>
          <w:p w14:paraId="0149E151" w14:textId="2AF30DCA" w:rsidR="00240D54" w:rsidRPr="00240D54" w:rsidRDefault="00240D54" w:rsidP="00240D54">
            <w:pPr>
              <w:pStyle w:val="TableParagraph"/>
              <w:spacing w:after="120" w:line="276" w:lineRule="auto"/>
              <w:ind w:left="283" w:right="113"/>
              <w:jc w:val="both"/>
              <w:rPr>
                <w:sz w:val="18"/>
                <w:szCs w:val="18"/>
              </w:rPr>
            </w:pPr>
          </w:p>
        </w:tc>
      </w:tr>
    </w:tbl>
    <w:p w14:paraId="17FE5C4C" w14:textId="77777777" w:rsidR="00240D54" w:rsidRDefault="00240D54" w:rsidP="002F5F7C">
      <w:pPr>
        <w:pStyle w:val="ListParagraph"/>
        <w:numPr>
          <w:ilvl w:val="0"/>
          <w:numId w:val="1"/>
        </w:numPr>
        <w:spacing w:after="120" w:line="276" w:lineRule="auto"/>
        <w:ind w:left="0" w:firstLine="180"/>
        <w:jc w:val="both"/>
        <w:rPr>
          <w:rFonts w:ascii="Times New Roman" w:hAnsi="Times New Roman" w:cs="Times New Roman"/>
          <w:b/>
          <w:bCs/>
          <w:sz w:val="20"/>
          <w:szCs w:val="20"/>
        </w:rPr>
        <w:sectPr w:rsidR="00240D54" w:rsidSect="00307F79">
          <w:headerReference w:type="default" r:id="rId8"/>
          <w:footerReference w:type="even" r:id="rId9"/>
          <w:footerReference w:type="default" r:id="rId10"/>
          <w:headerReference w:type="first" r:id="rId11"/>
          <w:pgSz w:w="11906" w:h="16838"/>
          <w:pgMar w:top="1440" w:right="1080" w:bottom="1440" w:left="1080" w:header="709" w:footer="709" w:gutter="0"/>
          <w:cols w:space="708"/>
          <w:titlePg/>
          <w:docGrid w:linePitch="360"/>
        </w:sectPr>
      </w:pPr>
    </w:p>
    <w:p w14:paraId="7D91F835" w14:textId="53C3CCDC"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w:t>
      </w:r>
      <w:r w:rsidRPr="00B9186C">
        <w:rPr>
          <w:rFonts w:ascii="Times New Roman" w:hAnsi="Times New Roman" w:cs="Times New Roman"/>
          <w:color w:val="000000" w:themeColor="text1"/>
          <w:sz w:val="20"/>
          <w:szCs w:val="20"/>
        </w:rPr>
        <w:t xml:space="preserve"> Introduction</w:t>
      </w:r>
    </w:p>
    <w:p w14:paraId="63EBF26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phenomenon of urbanization has become a significant global trend with far-reaching effects on the socio-economic landscape of the 21st century. More than half of the world's population now resides in urban areas, </w:t>
      </w:r>
      <w:r w:rsidRPr="00B9186C">
        <w:rPr>
          <w:rFonts w:ascii="Times New Roman" w:hAnsi="Times New Roman" w:cs="Times New Roman"/>
          <w:color w:val="000000" w:themeColor="text1"/>
          <w:sz w:val="20"/>
          <w:szCs w:val="20"/>
        </w:rPr>
        <w:t xml:space="preserve">presenting contemporary cities with unprecedented challenges related to infrastructure development, environmental sustainability, and public health </w:t>
      </w:r>
      <w:r w:rsidRPr="00B9186C">
        <w:rPr>
          <w:rFonts w:ascii="Times New Roman" w:hAnsi="Times New Roman" w:cs="Times New Roman"/>
          <w:color w:val="000000" w:themeColor="text1"/>
          <w:sz w:val="20"/>
          <w:szCs w:val="20"/>
        </w:rPr>
        <w:fldChar w:fldCharType="begin">
          <w:fldData xml:space="preserve">PEVuZE5vdGU+PENpdGU+PEF1dGhvcj5Db2hlbjwvQXV0aG9yPjxZZWFyPjIwMDY8L1llYXI+PFJl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PEVuZE5vdGU+PENpdGU+PEF1dGhvcj5Db2hlbjwvQXV0aG9yPjxZZWFyPjIwMDY8L1llYXI+PFJl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[1-3]</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In the Asian region, which is characterized by the presence of the largest urban agglomerations globally, the rapid expansion </w:t>
      </w:r>
      <w:r w:rsidRPr="00B9186C">
        <w:rPr>
          <w:rFonts w:ascii="Times New Roman" w:hAnsi="Times New Roman" w:cs="Times New Roman"/>
          <w:color w:val="000000" w:themeColor="text1"/>
          <w:sz w:val="20"/>
          <w:szCs w:val="20"/>
        </w:rPr>
        <w:lastRenderedPageBreak/>
        <w:t xml:space="preserve">of cities has exacerbated various challenges, including pollution, sedentary lifestyles, non-communicable diseases, and issues related to social connectivity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&lt;EndNote&gt;&lt;Cite&gt;&lt;Author&gt;Adlakha&lt;/Author&gt;&lt;Year&gt;2023&lt;/Year&gt;&lt;RecNum&gt;25&lt;/RecNum&gt;&lt;DisplayText&gt;[4]&lt;/DisplayText&gt;&lt;record&gt;&lt;rec-number&gt;25&lt;/rec-number&gt;&lt;foreign-keys&gt;&lt;key app="EN" db-id="sp2ew52de0twt3exw2oxw9x4vetxe20exex5" timestamp="1700994511"&gt;25&lt;/key&gt;&lt;/foreign-keys&gt;&lt;ref-type name="Generic"&gt;13&lt;/ref-type&gt;&lt;contributors&gt;&lt;authors&gt;&lt;author&gt;Adlakha, Payal&lt;/author&gt;&lt;/authors&gt;&lt;/contributors&gt;&lt;titles&gt;&lt;title&gt;Asian Development Bank, ASEAN and Global Value Chain: Locking in Resilience and Sustainability&lt;/title&gt;&lt;/titles&gt;&lt;dates&gt;&lt;year&gt;2023&lt;/year&gt;&lt;/dates&gt;&lt;publisher&gt;SAGE Publications Sage India: New Delhi, India&lt;/publisher&gt;&lt;isbn&gt;2631-6846&lt;/isbn&gt;&lt;urls&gt;&lt;/urls&gt;&lt;/record&gt;&lt;/Cite&gt;&lt;/EndNote&gt;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6DBE471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In response to the health crises amplified by rapid urbanization, the concept of "healthy cities" has emerged as a significant approach, emphasizing the integration of infrastructure planning with the well-being of communities </w:t>
      </w:r>
      <w:r w:rsidRPr="00B9186C">
        <w:rPr>
          <w:rFonts w:ascii="Times New Roman" w:hAnsi="Times New Roman" w:cs="Times New Roman"/>
          <w:color w:val="000000" w:themeColor="text1"/>
          <w:sz w:val="20"/>
          <w:szCs w:val="20"/>
        </w:rPr>
        <w:fldChar w:fldCharType="begin">
          <w:fldData xml:space="preserve">PEVuZE5vdGU+PENpdGU+PEF1dGhvcj5Mb3dlPC9BdXRob3I+PFllYXI+MjAyMjwvWWVhcj48UmVj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PEVuZE5vdGU+PENpdGU+PEF1dGhvcj5Mb3dlPC9BdXRob3I+PFllYXI+MjAyMjwvWWVhcj48UmVj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[5-7]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Existing literature establishes clear connections between the built environment, levels of physical activity, and overall health outcomes of urban residents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&lt;EndNote&gt;&lt;Cite&gt;&lt;Author&gt;Giles-Corti&lt;/Author&gt;&lt;Year&gt;2016&lt;/Year&gt;&lt;RecNum&gt;10&lt;/RecNum&gt;&lt;DisplayText&gt;[8, 9]&lt;/DisplayText&gt;&lt;record&gt;&lt;rec-number&gt;10&lt;/rec-number&gt;&lt;foreign-keys&gt;&lt;key app="EN" db-id="sp2ew52de0twt3exw2oxw9x4vetxe20exex5" timestamp="1700993203"&gt;10&lt;/key&gt;&lt;/foreign-keys&gt;&lt;ref-type name="Journal Article"&gt;17&lt;/ref-type&gt;&lt;contributors&gt;&lt;authors&gt;&lt;author&gt;Giles-Corti, Billie&lt;/author&gt;&lt;author&gt;Vernez-Moudon, Anne&lt;/author&gt;&lt;author&gt;Reis, Rodrigo&lt;/author&gt;&lt;author&gt;Turrell, Gavin&lt;/author&gt;&lt;author&gt;Dannenberg, Andrew L&lt;/author&gt;&lt;author&gt;Badland, Hannah&lt;/author&gt;&lt;author&gt;Foster, Sarah&lt;/author&gt;&lt;author&gt;Lowe, Melanie&lt;/author&gt;&lt;author&gt;Sallis, James F&lt;/author&gt;&lt;author&gt;Stevenson, Mark&lt;/author&gt;&lt;/authors&gt;&lt;/contributors&gt;&lt;titles&gt;&lt;title&gt;City planning and population health: a global challenge&lt;/title&gt;&lt;secondary-title&gt;The lancet&lt;/secondary-title&gt;&lt;/titles&gt;&lt;periodical&gt;&lt;full-title&gt;The lancet&lt;/full-title&gt;&lt;/periodical&gt;&lt;pages&gt;2912-2924&lt;/pages&gt;&lt;volume&gt;388&lt;/volume&gt;&lt;number&gt;10062&lt;/number&gt;&lt;dates&gt;&lt;year&gt;2016&lt;/year&gt;&lt;/dates&gt;&lt;isbn&gt;0140-6736&lt;/isbn&gt;&lt;urls&gt;&lt;/urls&gt;&lt;/record&gt;&lt;/Cite&gt;&lt;Cite&gt;&lt;Author&gt;Sallis&lt;/Author&gt;&lt;Year&gt;2016&lt;/Year&gt;&lt;RecNum&gt;17&lt;/RecNum&gt;&lt;record&gt;&lt;rec-number&gt;17&lt;/rec-number&gt;&lt;foreign-keys&gt;&lt;key app="EN" db-id="sp2ew52de0twt3exw2oxw9x4vetxe20exex5" timestamp="1700993829"&gt;17&lt;/key&gt;&lt;/foreign-keys&gt;&lt;ref-type name="Journal Article"&gt;17&lt;/ref-type&gt;&lt;contributors&gt;&lt;authors&gt;&lt;author&gt;Sallis, James F&lt;/author&gt;&lt;author&gt;Bull, Fiona&lt;/author&gt;&lt;author&gt;Guthold, Regina&lt;/author&gt;&lt;author&gt;Heath, Gregory W&lt;/author&gt;&lt;author&gt;Inoue, Shigeru&lt;/author&gt;&lt;author&gt;Kelly, Paul&lt;/author&gt;&lt;author&gt;Oyeyemi, Adewale L&lt;/author&gt;&lt;author&gt;Perez, Lilian G&lt;/author&gt;&lt;author&gt;Richards, Justin&lt;/author&gt;&lt;author&gt;Hallal, Pedro C&lt;/author&gt;&lt;/authors&gt;&lt;/contributors&gt;&lt;titles&gt;&lt;title&gt;Progress in physical activity over the Olympic quadrennium&lt;/title&gt;&lt;secondary-title&gt;The lancet&lt;/secondary-title&gt;&lt;/titles&gt;&lt;periodical&gt;&lt;full-title&gt;The lancet&lt;/full-title&gt;&lt;/periodical&gt;&lt;pages&gt;1325-1336&lt;/pages&gt;&lt;volume&gt;388&lt;/volume&gt;&lt;number&gt;10051&lt;/number&gt;&lt;dates&gt;&lt;year&gt;2016&lt;/year&gt;&lt;/dates&gt;&lt;isbn&gt;0140-6736&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[8, 9]</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Consequently, participating in sports and recreational activities emerges as a crucial factor affecting individuals' health and acting as a catalyst for enhancing social cohesion and community attachment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&lt;EndNote&gt;&lt;Cite&gt;&lt;Author&gt;Cohen&lt;/Author&gt;&lt;Year&gt;2007&lt;/Year&gt;&lt;RecNum&gt;7&lt;/RecNum&gt;&lt;DisplayText&gt;[10, 11]&lt;/DisplayText&gt;&lt;record&gt;&lt;rec-number&gt;7&lt;/rec-number&gt;&lt;foreign-keys&gt;&lt;key app="EN" db-id="sp2ew52de0twt3exw2oxw9x4vetxe20exex5" timestamp="1700992975"&gt;7&lt;/key&gt;&lt;/foreign-keys&gt;&lt;ref-type name="Journal Article"&gt;17&lt;/ref-type&gt;&lt;contributors&gt;&lt;authors&gt;&lt;author&gt;Cohen, Deborah A&lt;/author&gt;&lt;author&gt;McKenzie, Thomas L&lt;/author&gt;&lt;author&gt;Sehgal, Amber&lt;/author&gt;&lt;author&gt;Williamson, Stephanie&lt;/author&gt;&lt;author&gt;Golinelli, Daniela&lt;/author&gt;&lt;author&gt;Lurie, Nicole&lt;/author&gt;&lt;/authors&gt;&lt;/contributors&gt;&lt;titles&gt;&lt;title&gt;Contribution of public parks to physical activity&lt;/title&gt;&lt;secondary-title&gt;American journal of public health&lt;/secondary-title&gt;&lt;/titles&gt;&lt;periodical&gt;&lt;full-title&gt;American journal of public health&lt;/full-title&gt;&lt;/periodical&gt;&lt;pages&gt;509-514&lt;/pages&gt;&lt;volume&gt;97&lt;/volume&gt;&lt;number&gt;3&lt;/number&gt;&lt;dates&gt;&lt;year&gt;2007&lt;/year&gt;&lt;/dates&gt;&lt;isbn&gt;0090-0036&lt;/isbn&gt;&lt;urls&gt;&lt;/urls&gt;&lt;/record&gt;&lt;/Cite&gt;&lt;Cite&gt;&lt;Author&gt;Maas&lt;/Author&gt;&lt;Year&gt;2009&lt;/Year&gt;&lt;RecNum&gt;12&lt;/RecNum&gt;&lt;record&gt;&lt;rec-number&gt;12&lt;/rec-number&gt;&lt;foreign-keys&gt;&lt;key app="EN" db-id="sp2ew52de0twt3exw2oxw9x4vetxe20exex5" timestamp="1700993448"&gt;12&lt;/key&gt;&lt;/foreign-keys&gt;&lt;ref-type name="Journal Article"&gt;17&lt;/ref-type&gt;&lt;contributors&gt;&lt;authors&gt;&lt;author&gt;Maas, Jolanda&lt;/author&gt;&lt;author&gt;Van Dillen, Sonja ME&lt;/author&gt;&lt;author&gt;Verheij, Robert A&lt;/author&gt;&lt;author&gt;Groenewegen, Peter P&lt;/author&gt;&lt;/authors&gt;&lt;/contributors&gt;&lt;titles&gt;&lt;title&gt;Social contacts as a possible mechanism behind the relation between green space and health&lt;/title&gt;&lt;secondary-title&gt;Health &amp;amp; place&lt;/secondary-title&gt;&lt;/titles&gt;&lt;periodical&gt;&lt;full-title&gt;Health &amp;amp; place&lt;/full-title&gt;&lt;/periodical&gt;&lt;pages&gt;586-595&lt;/pages&gt;&lt;volume&gt;15&lt;/volume&gt;&lt;number&gt;2&lt;/number&gt;&lt;dates&gt;&lt;year&gt;2009&lt;/year&gt;&lt;/dates&gt;&lt;isbn&gt;1353-8292&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[10, 11]</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37B9D44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However, despite the recognition of this relationship, empirical research on the role and potential of sports engagement in promoting health and quality of life in diverse Asian urban contexts is limited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&lt;EndNote&gt;&lt;Cite&gt;&lt;Author&gt;Peng&lt;/Author&gt;&lt;Year&gt;2023&lt;/Year&gt;&lt;RecNum&gt;26&lt;/RecNum&gt;&lt;DisplayText&gt;[12]&lt;/DisplayText&gt;&lt;record&gt;&lt;rec-number&gt;26&lt;/rec-number&gt;&lt;foreign-keys&gt;&lt;key app="EN" db-id="sp2ew52de0twt3exw2oxw9x4vetxe20exex5" timestamp="1700995360"&gt;26&lt;/key&gt;&lt;/foreign-keys&gt;&lt;ref-type name="Journal Article"&gt;17&lt;/ref-type&gt;&lt;contributors&gt;&lt;authors&gt;&lt;author&gt;Peng, Bo&lt;/author&gt;&lt;author&gt;Ng, Johan YY&lt;/author&gt;&lt;author&gt;Ha, Amy S&lt;/author&gt;&lt;/authors&gt;&lt;/contributors&gt;&lt;titles&gt;&lt;title&gt;Barriers and facilitators to physical activity for young adult women: a systematic review and thematic synthesis of qualitative literature&lt;/title&gt;&lt;secondary-title&gt;International Journal of Behavioral Nutrition and Physical Activity&lt;/secondary-title&gt;&lt;/titles&gt;&lt;periodical&gt;&lt;full-title&gt;International Journal of Behavioral Nutrition and Physical Activity&lt;/full-title&gt;&lt;/periodical&gt;&lt;pages&gt;1-17&lt;/pages&gt;&lt;volume&gt;20&lt;/volume&gt;&lt;number&gt;1&lt;/number&gt;&lt;dates&gt;&lt;year&gt;2023&lt;/year&gt;&lt;/dates&gt;&lt;isbn&gt;1479-5868&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[12]</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Furthermore, existing studies primarily focus on the economic impacts of sports, neglecting the multidimensional socio-cultural benefits and their connections to sustainable urban development strategies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&lt;EndNote&gt;&lt;Cite&gt;&lt;Author&gt;González-García&lt;/Author&gt;&lt;Year&gt;2022&lt;/Year&gt;&lt;RecNum&gt;28&lt;/RecNum&gt;&lt;DisplayText&gt;[13, 14]&lt;/DisplayText&gt;&lt;record&gt;&lt;rec-number&gt;28&lt;/rec-number&gt;&lt;foreign-keys&gt;&lt;key app="EN" db-id="sp2ew52de0twt3exw2oxw9x4vetxe20exex5" timestamp="1700995461"&gt;28&lt;/key&gt;&lt;/foreign-keys&gt;&lt;ref-type name="Journal Article"&gt;17&lt;/ref-type&gt;&lt;contributors&gt;&lt;authors&gt;&lt;author&gt;González-García, Rómulo Jacobo&lt;/author&gt;&lt;author&gt;Mártínez-Rico, Gabriel&lt;/author&gt;&lt;author&gt;Bañuls-Lapuerta, Francesc&lt;/author&gt;&lt;author&gt;Calabuig, Ferran&lt;/author&gt;&lt;/authors&gt;&lt;/contributors&gt;&lt;titles&gt;&lt;title&gt;Residents’ perception of the impact of sports tourism on sustainable social development&lt;/title&gt;&lt;secondary-title&gt;Sustainability&lt;/secondary-title&gt;&lt;/titles&gt;&lt;periodical&gt;&lt;full-title&gt;Sustainability&lt;/full-title&gt;&lt;/periodical&gt;&lt;pages&gt;1232&lt;/pages&gt;&lt;volume&gt;14&lt;/volume&gt;&lt;number&gt;3&lt;/number&gt;&lt;dates&gt;&lt;year&gt;2022&lt;/year&gt;&lt;/dates&gt;&lt;isbn&gt;2071-1050&lt;/isbn&gt;&lt;urls&gt;&lt;/urls&gt;&lt;/record&gt;&lt;/Cite&gt;&lt;Cite&gt;&lt;Author&gt;Widianingsih&lt;/Author&gt;&lt;Year&gt;2023&lt;/Year&gt;&lt;RecNum&gt;27&lt;/RecNum&gt;&lt;record&gt;&lt;rec-number&gt;27&lt;/rec-number&gt;&lt;foreign-keys&gt;&lt;key app="EN" db-id="sp2ew52de0twt3exw2oxw9x4vetxe20exex5" timestamp="1700995460"&gt;27&lt;/key&gt;&lt;/foreign-keys&gt;&lt;ref-type name="Journal Article"&gt;17&lt;/ref-type&gt;&lt;contributors&gt;&lt;authors&gt;&lt;author&gt;Widianingsih, Ida&lt;/author&gt;&lt;author&gt;Abdillah, Abdillah&lt;/author&gt;&lt;author&gt;Herawati, Erna&lt;/author&gt;&lt;author&gt;Dewi, Anggia Utami&lt;/author&gt;&lt;author&gt;Miftah, Ahmad Zaini&lt;/author&gt;&lt;author&gt;Adikancana, Qinthara M&lt;/author&gt;&lt;author&gt;Pratama, Masry Nanda&lt;/author&gt;&lt;author&gt;Sasmono, Sudarmono&lt;/author&gt;&lt;/authors&gt;&lt;/contributors&gt;&lt;titles&gt;&lt;title&gt;Sport Tourism, Regional Development, and Urban Resilience: A Focus on Regional Economic Development in Lake Toba District, North Sumatra, Indonesia&lt;/title&gt;&lt;secondary-title&gt;Sustainability&lt;/secondary-title&gt;&lt;/titles&gt;&lt;periodical&gt;&lt;full-title&gt;Sustainability&lt;/full-title&gt;&lt;/periodical&gt;&lt;pages&gt;5960&lt;/pages&gt;&lt;volume&gt;15&lt;/volume&gt;&lt;number&gt;7&lt;/number&gt;&lt;dates&gt;&lt;year&gt;2023&lt;/year&gt;&lt;/dates&gt;&lt;isbn&gt;2071-1050&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[13, 14]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This research aims to bridge these gaps by conducting a comprehensive analysis of the effects of sports participation on health outcomes and indicators of thriving communities among urban populations in Asia.</w:t>
      </w:r>
    </w:p>
    <w:p w14:paraId="6F11BE7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Projections indicate that by 2050, more than 64% of Asia's population will be living in urban areas, highlighting the prevalence of urban challenges on developmental agendas </w:t>
      </w:r>
      <w:r w:rsidRPr="00B9186C">
        <w:rPr>
          <w:rFonts w:ascii="Times New Roman" w:hAnsi="Times New Roman" w:cs="Times New Roman"/>
          <w:color w:val="000000" w:themeColor="text1"/>
          <w:sz w:val="20"/>
          <w:szCs w:val="20"/>
        </w:rPr>
        <w:fldChar w:fldCharType="begin">
          <w:fldData xml:space="preserve">PEVuZE5vdGU+PENpdGU+PEF1dGhvcj5EYWhpeWE8L0F1dGhvcj48WWVhcj4yMDIwPC9ZZWFyPjxS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PEVuZE5vdGU+PENpdGU+PEF1dGhvcj5EYWhpeWE8L0F1dGhvcj48WWVhcj4yMDIwPC9ZZWFyPjxS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[15-17]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The rapid growth of urban agglomerations has led to environmental degradation in many regions, characterized by pollution, habitat deterioration, and the decline of green spaces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&lt;EndNote&gt;&lt;Cite&gt;&lt;Author&gt;Adlakha&lt;/Author&gt;&lt;Year&gt;2023&lt;/Year&gt;&lt;RecNum&gt;25&lt;/RecNum&gt;&lt;DisplayText&gt;[4]&lt;/DisplayText&gt;&lt;record&gt;&lt;rec-number&gt;25&lt;/rec-number&gt;&lt;foreign-keys&gt;&lt;key app="EN" db-id="sp2ew52de0twt3exw2oxw9x4vetxe20exex5" timestamp="1700994511"&gt;25&lt;/key&gt;&lt;/foreign-keys&gt;&lt;ref-type name="Generic"&gt;13&lt;/ref-type&gt;&lt;contributors&gt;&lt;authors&gt;&lt;author&gt;Adlakha, Payal&lt;/author&gt;&lt;/authors&gt;&lt;/contributors&gt;&lt;titles&gt;&lt;title&gt;Asian Development Bank, ASEAN and Global Value Chain: Locking in Resilience and Sustainability&lt;/title&gt;&lt;/titles&gt;&lt;dates&gt;&lt;year&gt;2023&lt;/year&gt;&lt;/dates&gt;&lt;publisher&gt;SAGE Publications Sage India: New Delhi, India&lt;/publisher&gt;&lt;isbn&gt;2631-6846&lt;/isbn&gt;&lt;urls&gt;&lt;/urls&gt;&lt;/record&gt;&lt;/Cite&gt;&lt;/EndNote&gt;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These changes in the physical environment have contributed to an increase in sedentary lifestyles and the prevalence of non-communicable diseases associated with physical inactivity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&lt;EndNote&gt;&lt;Cite&gt;&lt;Author&gt;Ng&lt;/Author&gt;&lt;Year&gt;2011&lt;/Year&gt;&lt;RecNum&gt;14&lt;/RecNum&gt;&lt;DisplayText&gt;[18]&lt;/DisplayText&gt;&lt;record&gt;&lt;rec-number&gt;14&lt;/rec-number&gt;&lt;foreign-keys&gt;&lt;key app="EN" db-id="sp2ew52de0twt3exw2oxw9x4vetxe20exex5" timestamp="1700993595"&gt;14&lt;/key&gt;&lt;/foreign-keys&gt;&lt;ref-type name="Journal Article"&gt;17&lt;/ref-type&gt;&lt;contributors&gt;&lt;authors&gt;&lt;author&gt;Ng, Shu Wen&lt;/author&gt;&lt;author&gt;Zaghloul, Sahar&lt;/author&gt;&lt;author&gt;Ali, Habiba&lt;/author&gt;&lt;author&gt;Harrison, Gail&lt;/author&gt;&lt;author&gt;Yeatts, Karin&lt;/author&gt;&lt;author&gt;El Sadig, Mohamed&lt;/author&gt;&lt;author&gt;Popkin, Barry M&lt;/author&gt;&lt;/authors&gt;&lt;/contributors&gt;&lt;titles&gt;&lt;title&gt;Nutrition transition in the United Arab Emirates&lt;/title&gt;&lt;secondary-title&gt;European journal of clinical nutrition&lt;/secondary-title&gt;&lt;/titles&gt;&lt;periodical&gt;&lt;full-title&gt;European journal of clinical nutrition&lt;/full-title&gt;&lt;/periodical&gt;&lt;pages&gt;1328-1337&lt;/pages&gt;&lt;volume&gt;65&lt;/volume&gt;&lt;number&gt;12&lt;/number&gt;&lt;dates&gt;&lt;year&gt;2011&lt;/year&gt;&lt;/dates&gt;&lt;isbn&gt;1476-5640&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[18]</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16C50C8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prevalence of non-communicable diseases, including heart disease, diabetes, and specific cancer types, has surpassed that of communicable diseases, emerging as the primary contributors to mortality, particularly among </w:t>
      </w:r>
      <w:r w:rsidRPr="00B9186C">
        <w:rPr>
          <w:rFonts w:ascii="Times New Roman" w:hAnsi="Times New Roman" w:cs="Times New Roman"/>
          <w:color w:val="000000" w:themeColor="text1"/>
          <w:sz w:val="20"/>
          <w:szCs w:val="20"/>
        </w:rPr>
        <w:t xml:space="preserve">urban populations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&lt;EndNote&gt;&lt;Cite&gt;&lt;Author&gt;Al-Jawaldeh&lt;/Author&gt;&lt;Year&gt;2022&lt;/Year&gt;&lt;RecNum&gt;32&lt;/RecNum&gt;&lt;DisplayText&gt;[19, 20]&lt;/DisplayText&gt;&lt;record&gt;&lt;rec-number&gt;32&lt;/rec-number&gt;&lt;foreign-keys&gt;&lt;key app="EN" db-id="sp2ew52de0twt3exw2oxw9x4vetxe20exex5" timestamp="1700995672"&gt;32&lt;/key&gt;&lt;/foreign-keys&gt;&lt;ref-type name="Journal Article"&gt;17&lt;/ref-type&gt;&lt;contributors&gt;&lt;authors&gt;&lt;author&gt;Al-Jawaldeh, Ayoub&lt;/author&gt;&lt;author&gt;Abbass, Marwa MS&lt;/author&gt;&lt;/authors&gt;&lt;/contributors&gt;&lt;titles&gt;&lt;title&gt;Unhealthy dietary habits and obesity: the major risk factors beyond non-communicable diseases in the eastern mediterranean region&lt;/title&gt;&lt;secondary-title&gt;Frontiers in Nutrition&lt;/secondary-title&gt;&lt;/titles&gt;&lt;periodical&gt;&lt;full-title&gt;Frontiers in Nutrition&lt;/full-title&gt;&lt;/periodical&gt;&lt;pages&gt;817808&lt;/pages&gt;&lt;volume&gt;9&lt;/volume&gt;&lt;dates&gt;&lt;year&gt;2022&lt;/year&gt;&lt;/dates&gt;&lt;isbn&gt;2296-861X&lt;/isbn&gt;&lt;urls&gt;&lt;/urls&gt;&lt;/record&gt;&lt;/Cite&gt;&lt;Cite&gt;&lt;Author&gt;Ngaruiya&lt;/Author&gt;&lt;Year&gt;2022&lt;/Year&gt;&lt;RecNum&gt;33&lt;/RecNum&gt;&lt;record&gt;&lt;rec-number&gt;33&lt;/rec-number&gt;&lt;foreign-keys&gt;&lt;key app="EN" db-id="sp2ew52de0twt3exw2oxw9x4vetxe20exex5" timestamp="1700995672"&gt;33&lt;/key&gt;&lt;/foreign-keys&gt;&lt;ref-type name="Journal Article"&gt;17&lt;/ref-type&gt;&lt;contributors&gt;&lt;authors&gt;&lt;author&gt;Ngaruiya, Christine&lt;/author&gt;&lt;author&gt;Bernstein, Robyn&lt;/author&gt;&lt;author&gt;Leff, Rebecca&lt;/author&gt;&lt;author&gt;Wallace, Lydia&lt;/author&gt;&lt;author&gt;Agrawal, Pooja&lt;/author&gt;&lt;author&gt;Selvam, Anand&lt;/author&gt;&lt;author&gt;Hersey, Denise&lt;/author&gt;&lt;author&gt;Hayward, Alison&lt;/author&gt;&lt;/authors&gt;&lt;/contributors&gt;&lt;titles&gt;&lt;title&gt;Systematic review on chronic non-communicable disease in disaster settings&lt;/title&gt;&lt;secondary-title&gt;BMC public health&lt;/secondary-title&gt;&lt;/titles&gt;&lt;periodical&gt;&lt;full-title&gt;BMC public health&lt;/full-title&gt;&lt;/periodical&gt;&lt;pages&gt;1-88&lt;/pages&gt;&lt;volume&gt;22&lt;/volume&gt;&lt;number&gt;1&lt;/number&gt;&lt;dates&gt;&lt;year&gt;2022&lt;/year&gt;&lt;/dates&gt;&lt;isbn&gt;1471-2458&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[19, 20]</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Additionally, residing in densely populated areas has led to decreased social interactions and an increased prevalence of mental health disorders </w:t>
      </w:r>
      <w:r w:rsidRPr="00B9186C">
        <w:rPr>
          <w:rFonts w:ascii="Times New Roman" w:hAnsi="Times New Roman" w:cs="Times New Roman"/>
          <w:color w:val="000000" w:themeColor="text1"/>
          <w:sz w:val="20"/>
          <w:szCs w:val="20"/>
        </w:rPr>
        <w:fldChar w:fldCharType="begin">
          <w:fldData xml:space="preserve">PEVuZE5vdGU+PENpdGU+PEF1dGhvcj5EZSBWcmllczwvQXV0aG9yPjxZZWFyPjIwMTM8L1llYXI+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PEVuZE5vdGU+PENpdGU+PEF1dGhvcj5EZSBWcmllczwvQXV0aG9yPjxZZWFyPjIwMTM8L1llYXI+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[21-23]</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Failure to address these trends may place excessive strain on healthcare systems that are already under pressure.</w:t>
      </w:r>
    </w:p>
    <w:p w14:paraId="207DCE71"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At the core of these multifaceted health risks lies a disconnection between infrastructure development and consideration for human well-being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&lt;EndNote&gt;&lt;Cite&gt;&lt;Author&gt;Richardson&lt;/Author&gt;&lt;Year&gt;2019&lt;/Year&gt;&lt;RecNum&gt;36&lt;/RecNum&gt;&lt;DisplayText&gt;[24, 25]&lt;/DisplayText&gt;&lt;record&gt;&lt;rec-number&gt;36&lt;/rec-number&gt;&lt;foreign-keys&gt;&lt;key app="EN" db-id="sp2ew52de0twt3exw2oxw9x4vetxe20exex5" timestamp="1700995821"&gt;36&lt;/key&gt;&lt;/foreign-keys&gt;&lt;ref-type name="Journal Article"&gt;17&lt;/ref-type&gt;&lt;contributors&gt;&lt;authors&gt;&lt;author&gt;Richardson, Emma&lt;/author&gt;&lt;author&gt;Hughes, Emma&lt;/author&gt;&lt;author&gt;McLennan, Sharon&lt;/author&gt;&lt;author&gt;Meo-Sewabu, Litea&lt;/author&gt;&lt;/authors&gt;&lt;/contributors&gt;&lt;titles&gt;&lt;title&gt;Indigenous Well-Being and Development&lt;/title&gt;&lt;secondary-title&gt;the contemporary pacific&lt;/secondary-title&gt;&lt;/titles&gt;&lt;periodical&gt;&lt;full-title&gt;the contemporary pacific&lt;/full-title&gt;&lt;/periodical&gt;&lt;pages&gt;1-34&lt;/pages&gt;&lt;volume&gt;31&lt;/volume&gt;&lt;number&gt;1&lt;/number&gt;&lt;dates&gt;&lt;year&gt;2019&lt;/year&gt;&lt;/dates&gt;&lt;isbn&gt;1043-898X&lt;/isbn&gt;&lt;urls&gt;&lt;/urls&gt;&lt;/record&gt;&lt;/Cite&gt;&lt;Cite&gt;&lt;Author&gt;Sharma&lt;/Author&gt;&lt;Year&gt;2023&lt;/Year&gt;&lt;RecNum&gt;37&lt;/RecNum&gt;&lt;record&gt;&lt;rec-number&gt;37&lt;/rec-number&gt;&lt;foreign-keys&gt;&lt;key app="EN" db-id="sp2ew52de0twt3exw2oxw9x4vetxe20exex5" timestamp="1700995822"&gt;37&lt;/key&gt;&lt;/foreign-keys&gt;&lt;ref-type name="Journal Article"&gt;17&lt;/ref-type&gt;&lt;contributors&gt;&lt;authors&gt;&lt;author&gt;Sharma, Sunita&lt;/author&gt;&lt;author&gt;Thapa, Rajesh&lt;/author&gt;&lt;/authors&gt;&lt;/contributors&gt;&lt;titles&gt;&lt;title&gt;Socioeconomic Factors and Their Interaction with Environmental Education and Biodiversity Conservation: Effects on Mental Health and Community Empowerment&lt;/title&gt;&lt;secondary-title&gt;AI, IoT and the Fourth Industrial Revolution Review&lt;/secondary-title&gt;&lt;/titles&gt;&lt;periodical&gt;&lt;full-title&gt;AI, IoT and the Fourth Industrial Revolution Review&lt;/full-title&gt;&lt;/periodical&gt;&lt;pages&gt;75-90&lt;/pages&gt;&lt;volume&gt;13&lt;/volume&gt;&lt;number&gt;7&lt;/number&gt;&lt;dates&gt;&lt;year&gt;2023&lt;/year&gt;&lt;/dates&gt;&lt;urls&gt;&lt;/urls&gt;&lt;/record&gt;&lt;/Cite&gt;&lt;/EndNote&gt;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[24, 25]</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While certain economic indicators of Asian cities continue to advance, they are falling short on social progress measures that prioritize health, happiness, and community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&lt;EndNote&gt;&lt;Cite&gt;&lt;Author&gt;Permanyer&lt;/Author&gt;&lt;Year&gt;2020&lt;/Year&gt;&lt;RecNum&gt;19&lt;/RecNum&gt;&lt;DisplayText&gt;[26]&lt;/DisplayText&gt;&lt;record&gt;&lt;rec-number&gt;19&lt;/rec-number&gt;&lt;foreign-keys&gt;&lt;key app="EN" db-id="sp2ew52de0twt3exw2oxw9x4vetxe20exex5" timestamp="1700993958"&gt;19&lt;/key&gt;&lt;/foreign-keys&gt;&lt;ref-type name="Journal Article"&gt;17&lt;/ref-type&gt;&lt;contributors&gt;&lt;authors&gt;&lt;author&gt;Permanyer, Iñaki&lt;/author&gt;&lt;author&gt;Smits, Jeroen&lt;/author&gt;&lt;/authors&gt;&lt;/contributors&gt;&lt;titles&gt;&lt;title&gt;Inequality in human development across the globe&lt;/title&gt;&lt;secondary-title&gt;Population and Development Review&lt;/secondary-title&gt;&lt;/titles&gt;&lt;periodical&gt;&lt;full-title&gt;Population and Development Review&lt;/full-title&gt;&lt;/periodical&gt;&lt;pages&gt;583-601&lt;/pages&gt;&lt;volume&gt;46&lt;/volume&gt;&lt;number&gt;3&lt;/number&gt;&lt;dates&gt;&lt;year&gt;2020&lt;/year&gt;&lt;/dates&gt;&lt;isbn&gt;0098-7921&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[26]</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Achieving sustainable improvements requires a shift in paradigm that integrates the needs of communities into the urban planning process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&lt;EndNote&gt;&lt;Cite&gt;&lt;Author&gt;Corburn&lt;/Author&gt;&lt;Year&gt;2009&lt;/Year&gt;&lt;RecNum&gt;8&lt;/RecNum&gt;&lt;DisplayText&gt;[27]&lt;/DisplayText&gt;&lt;record&gt;&lt;rec-number&gt;8&lt;/rec-number&gt;&lt;foreign-keys&gt;&lt;key app="EN" db-id="sp2ew52de0twt3exw2oxw9x4vetxe20exex5" timestamp="1700993059"&gt;8&lt;/key&gt;&lt;/foreign-keys&gt;&lt;ref-type name="Book"&gt;6&lt;/ref-type&gt;&lt;contributors&gt;&lt;authors&gt;&lt;author&gt;Corburn, Jason&lt;/author&gt;&lt;/authors&gt;&lt;/contributors&gt;&lt;titles&gt;&lt;title&gt;Toward the healthy city: people, places, and the politics of urban planning&lt;/title&gt;&lt;/titles&gt;&lt;dates&gt;&lt;year&gt;2009&lt;/year&gt;&lt;/dates&gt;&lt;publisher&gt;Mit Press&lt;/publisher&gt;&lt;isbn&gt;0262513072&lt;/isbn&gt;&lt;urls&gt;&lt;/urls&gt;&lt;/record&gt;&lt;/Cite&gt;&lt;/EndNote&gt;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[27]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15657828"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Engaging in regular physical activity offers significant physical and mental benefits, reducing the risk of obesity, heart disease, depression, and various cancers </w:t>
      </w:r>
      <w:r w:rsidRPr="00B9186C">
        <w:rPr>
          <w:rFonts w:ascii="Times New Roman" w:hAnsi="Times New Roman" w:cs="Times New Roman"/>
          <w:color w:val="000000" w:themeColor="text1"/>
          <w:sz w:val="20"/>
          <w:szCs w:val="20"/>
        </w:rPr>
        <w:fldChar w:fldCharType="begin">
          <w:fldData xml:space="preserve">PEVuZE5vdGU+PENpdGU+PEF1dGhvcj5CaXplPC9BdXRob3I+PFllYXI+MjAwNzwvWWVhcj48UmVj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PEVuZE5vdGU+PENpdGU+PEF1dGhvcj5CaXplPC9BdXRob3I+PFllYXI+MjAwNzwvWWVhcj48UmVj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[28-30]</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Sports provide an avenue for individuals to incorporate enjoyable exercise into their daily routines, promoting holistic well-being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&lt;EndNote&gt;&lt;Cite&gt;&lt;Author&gt;Biddle&lt;/Author&gt;&lt;Year&gt;2007&lt;/Year&gt;&lt;RecNum&gt;5&lt;/RecNum&gt;&lt;DisplayText&gt;[31, 32]&lt;/DisplayText&gt;&lt;record&gt;&lt;rec-number&gt;5&lt;/rec-number&gt;&lt;foreign-keys&gt;&lt;key app="EN" db-id="sp2ew52de0twt3exw2oxw9x4vetxe20exex5" timestamp="1700992807"&gt;5&lt;/key&gt;&lt;/foreign-keys&gt;&lt;ref-type name="Book"&gt;6&lt;/ref-type&gt;&lt;contributors&gt;&lt;authors&gt;&lt;author&gt;Biddle, Stuart&lt;/author&gt;&lt;author&gt;Mutrie, Nanette&lt;/author&gt;&lt;/authors&gt;&lt;/contributors&gt;&lt;titles&gt;&lt;title&gt;Psychology of physical activity: Determinants, well-being and interventions&lt;/title&gt;&lt;/titles&gt;&lt;dates&gt;&lt;year&gt;2007&lt;/year&gt;&lt;/dates&gt;&lt;publisher&gt;Routledge&lt;/publisher&gt;&lt;isbn&gt;0203019326&lt;/isbn&gt;&lt;urls&gt;&lt;/urls&gt;&lt;/record&gt;&lt;/Cite&gt;&lt;Cite&gt;&lt;Author&gt;Mathers&lt;/Author&gt;&lt;Year&gt;2006&lt;/Year&gt;&lt;RecNum&gt;13&lt;/RecNum&gt;&lt;record&gt;&lt;rec-number&gt;13&lt;/rec-number&gt;&lt;foreign-keys&gt;&lt;key app="EN" db-id="sp2ew52de0twt3exw2oxw9x4vetxe20exex5" timestamp="1700993547"&gt;13&lt;/key&gt;&lt;/foreign-keys&gt;&lt;ref-type name="Journal Article"&gt;17&lt;/ref-type&gt;&lt;contributors&gt;&lt;authors&gt;&lt;author&gt;Mathers, Colin D&lt;/author&gt;&lt;author&gt;Loncar, Dejan&lt;/author&gt;&lt;/authors&gt;&lt;/contributors&gt;&lt;titles&gt;&lt;title&gt;Projections of global mortality and burden of disease from 2002 to 2030&lt;/title&gt;&lt;secondary-title&gt;PLoS medicine&lt;/secondary-title&gt;&lt;/titles&gt;&lt;periodical&gt;&lt;full-title&gt;PLoS medicine&lt;/full-title&gt;&lt;/periodical&gt;&lt;pages&gt;e442&lt;/pages&gt;&lt;volume&gt;3&lt;/volume&gt;&lt;number&gt;11&lt;/number&gt;&lt;dates&gt;&lt;year&gt;2006&lt;/year&gt;&lt;/dates&gt;&lt;isbn&gt;1549-1676&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[31, 32]</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In addition to the health impacts, sports have the potential to address prevalent issues associated with urbanization by fostering social interactions and a sense of community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&lt;EndNote&gt;&lt;Cite&gt;&lt;Author&gt;Cohen&lt;/Author&gt;&lt;Year&gt;2007&lt;/Year&gt;&lt;RecNum&gt;7&lt;/RecNum&gt;&lt;DisplayText&gt;[10, 11]&lt;/DisplayText&gt;&lt;record&gt;&lt;rec-number&gt;7&lt;/rec-number&gt;&lt;foreign-keys&gt;&lt;key app="EN" db-id="sp2ew52de0twt3exw2oxw9x4vetxe20exex5" timestamp="1700992975"&gt;7&lt;/key&gt;&lt;/foreign-keys&gt;&lt;ref-type name="Journal Article"&gt;17&lt;/ref-type&gt;&lt;contributors&gt;&lt;authors&gt;&lt;author&gt;Cohen, Deborah A&lt;/author&gt;&lt;author&gt;McKenzie, Thomas L&lt;/author&gt;&lt;author&gt;Sehgal, Amber&lt;/author&gt;&lt;author&gt;Williamson, Stephanie&lt;/author&gt;&lt;author&gt;Golinelli, Daniela&lt;/author&gt;&lt;author&gt;Lurie, Nicole&lt;/author&gt;&lt;/authors&gt;&lt;/contributors&gt;&lt;titles&gt;&lt;title&gt;Contribution of public parks to physical activity&lt;/title&gt;&lt;secondary-title&gt;American journal of public health&lt;/secondary-title&gt;&lt;/titles&gt;&lt;periodical&gt;&lt;full-title&gt;American journal of public health&lt;/full-title&gt;&lt;/periodical&gt;&lt;pages&gt;509-514&lt;/pages&gt;&lt;volume&gt;97&lt;/volume&gt;&lt;number&gt;3&lt;/number&gt;&lt;dates&gt;&lt;year&gt;2007&lt;/year&gt;&lt;/dates&gt;&lt;isbn&gt;0090-0036&lt;/isbn&gt;&lt;urls&gt;&lt;/urls&gt;&lt;/record&gt;&lt;/Cite&gt;&lt;Cite&gt;&lt;Author&gt;Maas&lt;/Author&gt;&lt;Year&gt;2009&lt;/Year&gt;&lt;RecNum&gt;12&lt;/RecNum&gt;&lt;record&gt;&lt;rec-number&gt;12&lt;/rec-number&gt;&lt;foreign-keys&gt;&lt;key app="EN" db-id="sp2ew52de0twt3exw2oxw9x4vetxe20exex5" timestamp="1700993448"&gt;12&lt;/key&gt;&lt;/foreign-keys&gt;&lt;ref-type name="Journal Article"&gt;17&lt;/ref-type&gt;&lt;contributors&gt;&lt;authors&gt;&lt;author&gt;Maas, Jolanda&lt;/author&gt;&lt;author&gt;Van Dillen, Sonja ME&lt;/author&gt;&lt;author&gt;Verheij, Robert A&lt;/author&gt;&lt;author&gt;Groenewegen, Peter P&lt;/author&gt;&lt;/authors&gt;&lt;/contributors&gt;&lt;titles&gt;&lt;title&gt;Social contacts as a possible mechanism behind the relation between green space and health&lt;/title&gt;&lt;secondary-title&gt;Health &amp;amp; place&lt;/secondary-title&gt;&lt;/titles&gt;&lt;periodical&gt;&lt;full-title&gt;Health &amp;amp; place&lt;/full-title&gt;&lt;/periodical&gt;&lt;pages&gt;586-595&lt;/pages&gt;&lt;volume&gt;15&lt;/volume&gt;&lt;number&gt;2&lt;/number&gt;&lt;dates&gt;&lt;year&gt;2009&lt;/year&gt;&lt;/dates&gt;&lt;isbn&gt;1353-8292&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[10, 11]</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70BF455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Strong social networks contribute to the development of informal support systems and enhance </w:t>
      </w:r>
      <w:proofErr w:type="spellStart"/>
      <w:r w:rsidRPr="00B9186C">
        <w:rPr>
          <w:rFonts w:ascii="Times New Roman" w:hAnsi="Times New Roman" w:cs="Times New Roman"/>
          <w:color w:val="000000" w:themeColor="text1"/>
          <w:sz w:val="20"/>
          <w:szCs w:val="20"/>
        </w:rPr>
        <w:t>neighborhood</w:t>
      </w:r>
      <w:proofErr w:type="spellEnd"/>
      <w:r w:rsidRPr="00B9186C">
        <w:rPr>
          <w:rFonts w:ascii="Times New Roman" w:hAnsi="Times New Roman" w:cs="Times New Roman"/>
          <w:color w:val="000000" w:themeColor="text1"/>
          <w:sz w:val="20"/>
          <w:szCs w:val="20"/>
        </w:rPr>
        <w:t xml:space="preserve"> social control, thus benefiting urban safety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&lt;EndNote&gt;&lt;Cite&gt;&lt;Author&gt;Sampson&lt;/Author&gt;&lt;Year&gt;1997&lt;/Year&gt;&lt;RecNum&gt;18&lt;/RecNum&gt;&lt;DisplayText&gt;[33]&lt;/DisplayText&gt;&lt;record&gt;&lt;rec-number&gt;18&lt;/rec-number&gt;&lt;foreign-keys&gt;&lt;key app="EN" db-id="sp2ew52de0twt3exw2oxw9x4vetxe20exex5" timestamp="1700993864"&gt;18&lt;/key&gt;&lt;/foreign-keys&gt;&lt;ref-type name="Journal Article"&gt;17&lt;/ref-type&gt;&lt;contributors&gt;&lt;authors&gt;&lt;author&gt;Sampson, Robert J&lt;/author&gt;&lt;author&gt;Raudenbush, Stephen W&lt;/author&gt;&lt;author&gt;Earls, Felton&lt;/author&gt;&lt;/authors&gt;&lt;/contributors&gt;&lt;titles&gt;&lt;title&gt;Neighborhoods and violent crime: A multilevel study of collective efficacy&lt;/title&gt;&lt;secondary-title&gt;science&lt;/secondary-title&gt;&lt;/titles&gt;&lt;periodical&gt;&lt;full-title&gt;science&lt;/full-title&gt;&lt;/periodical&gt;&lt;pages&gt;918-924&lt;/pages&gt;&lt;volume&gt;277&lt;/volume&gt;&lt;number&gt;5328&lt;/number&gt;&lt;dates&gt;&lt;year&gt;1997&lt;/year&gt;&lt;/dates&gt;&lt;isbn&gt;1095-9203&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[33]</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Regular users of recreational facilities report a stronger sense of attachment and emotional connection to their local communities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&lt;EndNote&gt;&lt;Cite&gt;&lt;Author&gt;Joh&lt;/Author&gt;&lt;Year&gt;2012&lt;/Year&gt;&lt;RecNum&gt;11&lt;/RecNum&gt;&lt;DisplayText&gt;[34]&lt;/DisplayText&gt;&lt;record&gt;&lt;rec-number&gt;11&lt;/rec-number&gt;&lt;foreign-keys&gt;&lt;key app="EN" db-id="sp2ew52de0twt3exw2oxw9x4vetxe20exex5" timestamp="1700993345"&gt;11&lt;/key&gt;&lt;/foreign-keys&gt;&lt;ref-type name="Journal Article"&gt;17&lt;/ref-type&gt;&lt;contributors&gt;&lt;authors&gt;&lt;author&gt;Joh, Kenneth&lt;/author&gt;&lt;author&gt;Nguyen, Mai Thi&lt;/author&gt;&lt;author&gt;Boarnet, Marlon G&lt;/author&gt;&lt;/authors&gt;&lt;/contributors&gt;&lt;titles&gt;&lt;title&gt;Can built and social environmental factors encourage walking among individuals with negative walking attitudes?&lt;/title&gt;&lt;secondary-title&gt;Journal of Planning Education and Research&lt;/secondary-title&gt;&lt;/titles&gt;&lt;periodical&gt;&lt;full-title&gt;Journal of Planning Education and Research&lt;/full-title&gt;&lt;/periodical&gt;&lt;pages&gt;219-236&lt;/pages&gt;&lt;volume&gt;32&lt;/volume&gt;&lt;number&gt;2&lt;/number&gt;&lt;dates&gt;&lt;year&gt;2012&lt;/year&gt;&lt;/dates&gt;&lt;isbn&gt;0739-456X&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These social linkages are associated with increased subjective well-being and life satisfaction </w:t>
      </w:r>
      <w:r w:rsidRPr="00B9186C">
        <w:rPr>
          <w:rFonts w:ascii="Times New Roman" w:hAnsi="Times New Roman" w:cs="Times New Roman"/>
          <w:color w:val="000000" w:themeColor="text1"/>
          <w:sz w:val="20"/>
          <w:szCs w:val="20"/>
        </w:rPr>
        <w:fldChar w:fldCharType="begin">
          <w:fldData xml:space="preserve">PEVuZE5vdGU+PENpdGU+PEF1dGhvcj5MaW5kaG9sbTwvQXV0aG9yPjxZZWFyPjIwMjM8L1llYXI+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PEVuZE5vdGU+PENpdGU+PEF1dGhvcj5MaW5kaG9sbTwvQXV0aG9yPjxZZWFyPjIwMjM8L1llYXI+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[35-37]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For municipalities, investing in sports infrastructure provides an opportunity to create vibrant districts that stimulate local economies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&lt;EndNote&gt;&lt;Cite&gt;&lt;Author&gt;Preuss&lt;/Author&gt;&lt;Year&gt;2007&lt;/Year&gt;&lt;RecNum&gt;16&lt;/RecNum&gt;&lt;DisplayText&gt;[38]&lt;/DisplayText&gt;&lt;record&gt;&lt;rec-number&gt;16&lt;/rec-number&gt;&lt;foreign-keys&gt;&lt;key app="EN" db-id="sp2ew52de0twt3exw2oxw9x4vetxe20exex5" timestamp="1700993763"&gt;16&lt;/key&gt;&lt;/foreign-keys&gt;&lt;ref-type name="Journal Article"&gt;17&lt;/ref-type&gt;&lt;contributors&gt;&lt;authors&gt;&lt;author&gt;Preuss, Holger&lt;/author&gt;&lt;/authors&gt;&lt;/contributors&gt;&lt;titles&gt;&lt;title&gt;The conceptualisation and measurement of mega sport event legacies&lt;/title&gt;&lt;secondary-title&gt;Journal of sport &amp;amp; tourism&lt;/secondary-title&gt;&lt;/titles&gt;&lt;periodical&gt;&lt;full-title&gt;Journal of sport &amp;amp; tourism&lt;/full-title&gt;&lt;/periodical&gt;&lt;pages&gt;207-228&lt;/pages&gt;&lt;volume&gt;12&lt;/volume&gt;&lt;number&gt;3-4&lt;/number&gt;&lt;dates&gt;&lt;year&gt;2007&lt;/year&gt;&lt;/dates&gt;&lt;isbn&gt;1477-5085&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[38]</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74D4C86A"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While the numerous advantages of public sports facilities are widely acknowledged, Asia still falls behind more developed regions in terms of their availability, accessibility, and usage </w:t>
      </w:r>
      <w:r w:rsidRPr="00B9186C">
        <w:rPr>
          <w:rFonts w:ascii="Times New Roman" w:hAnsi="Times New Roman" w:cs="Times New Roman"/>
          <w:color w:val="000000" w:themeColor="text1"/>
          <w:sz w:val="20"/>
          <w:szCs w:val="20"/>
        </w:rPr>
        <w:fldChar w:fldCharType="begin">
          <w:fldData xml:space="preserve">PEVuZE5vdGU+PENpdGU+PEF1dGhvcj5EYWhtYW5uPC9BdXRob3I+PFllYXI+MjAxMDwvWWVhcj48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PEVuZE5vdGU+PENpdGU+PEF1dGhvcj5EYWhtYW5uPC9BdXRob3I+PFllYXI+MjAxMDwvWWVhcj48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[39-41]</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Various barriers contribute to this disparity, including insufficient investments and a reliance on automobiles, which hinders </w:t>
      </w:r>
      <w:r w:rsidRPr="00B9186C">
        <w:rPr>
          <w:rFonts w:ascii="Times New Roman" w:hAnsi="Times New Roman" w:cs="Times New Roman"/>
          <w:color w:val="000000" w:themeColor="text1"/>
          <w:sz w:val="20"/>
          <w:szCs w:val="20"/>
        </w:rPr>
        <w:lastRenderedPageBreak/>
        <w:t xml:space="preserve">safe access to these amenities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&lt;EndNote&gt;&lt;Cite&gt;&lt;Author&gt;Curtis&lt;/Author&gt;&lt;Year&gt;2016&lt;/Year&gt;&lt;RecNum&gt;45&lt;/RecNum&gt;&lt;DisplayText&gt;[42, 43]&lt;/DisplayText&gt;&lt;record&gt;&lt;rec-number&gt;45&lt;/rec-number&gt;&lt;foreign-keys&gt;&lt;key app="EN" db-id="sp2ew52de0twt3exw2oxw9x4vetxe20exex5" timestamp="1700996057"&gt;45&lt;/key&gt;&lt;/foreign-keys&gt;&lt;ref-type name="Book"&gt;6&lt;/ref-type&gt;&lt;contributors&gt;&lt;authors&gt;&lt;author&gt;Curtis, Carey&lt;/author&gt;&lt;author&gt;Low, Nicholas&lt;/author&gt;&lt;/authors&gt;&lt;/contributors&gt;&lt;titles&gt;&lt;title&gt;Institutional barriers to sustainable transport&lt;/title&gt;&lt;/titles&gt;&lt;dates&gt;&lt;year&gt;2016&lt;/year&gt;&lt;/dates&gt;&lt;publisher&gt;Routledge&lt;/publisher&gt;&lt;isbn&gt;1317115872&lt;/isbn&gt;&lt;urls&gt;&lt;/urls&gt;&lt;/record&gt;&lt;/Cite&gt;&lt;Cite&gt;&lt;Author&gt;Fagnant&lt;/Author&gt;&lt;Year&gt;2015&lt;/Year&gt;&lt;RecNum&gt;44&lt;/RecNum&gt;&lt;record&gt;&lt;rec-number&gt;44&lt;/rec-number&gt;&lt;foreign-keys&gt;&lt;key app="EN" db-id="sp2ew52de0twt3exw2oxw9x4vetxe20exex5" timestamp="1700996057"&gt;44&lt;/key&gt;&lt;/foreign-keys&gt;&lt;ref-type name="Journal Article"&gt;17&lt;/ref-type&gt;&lt;contributors&gt;&lt;authors&gt;&lt;author&gt;Fagnant, Daniel J&lt;/author&gt;&lt;author&gt;Kockelman, Kara&lt;/author&gt;&lt;/authors&gt;&lt;/contributors&gt;&lt;titles&gt;&lt;title&gt;Preparing a nation for autonomous vehicles: opportunities, barriers and policy recommendations&lt;/title&gt;&lt;secondary-title&gt;Transportation Research Part A: Policy and Practice&lt;/secondary-title&gt;&lt;/titles&gt;&lt;periodical&gt;&lt;full-title&gt;Transportation Research Part A: Policy and Practice&lt;/full-title&gt;&lt;/periodical&gt;&lt;pages&gt;167-181&lt;/pages&gt;&lt;volume&gt;77&lt;/volume&gt;&lt;dates&gt;&lt;year&gt;2015&lt;/year&gt;&lt;/dates&gt;&lt;isbn&gt;0965-8564&lt;/isbn&gt;&lt;urls&gt;&lt;/urls&gt;&lt;/record&gt;&lt;/Cite&gt;&lt;/EndNote&gt;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[42, 43]</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Furthermore, there is a need for additional research to comprehend the diverse factors that influence sports participation in cities with distinct social contexts. This underscores the significance of evidence-based planning that considers local nuances.</w:t>
      </w:r>
    </w:p>
    <w:p w14:paraId="22197D3A"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This research seeks to bridge existing knowledge gaps by conducting a comprehensive evaluation of the impacts of sports participation on health outcomes and sustainable development indicators across diverse Asian urban communities. The primary objectives encompass:</w:t>
      </w:r>
    </w:p>
    <w:p w14:paraId="46E5D124"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A mixed-methods assessment of physical activity prevalence, patterns, and associated determinants among residents aged 18-65 years in Group A, Group B, and Group C. These locations offer diversity in developmental progress to enhance the cross-cultural applicability of insights.</w:t>
      </w:r>
    </w:p>
    <w:p w14:paraId="79953F5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 A quantitative investigation of relationships between various levels of recreational engagement and metrics of individual well-being, including self-rated health status, health </w:t>
      </w:r>
      <w:proofErr w:type="spellStart"/>
      <w:r w:rsidRPr="00B9186C">
        <w:rPr>
          <w:rFonts w:ascii="Times New Roman" w:hAnsi="Times New Roman" w:cs="Times New Roman"/>
          <w:color w:val="000000" w:themeColor="text1"/>
          <w:sz w:val="20"/>
          <w:szCs w:val="20"/>
        </w:rPr>
        <w:t>behaviors</w:t>
      </w:r>
      <w:proofErr w:type="spellEnd"/>
      <w:r w:rsidRPr="00B9186C">
        <w:rPr>
          <w:rFonts w:ascii="Times New Roman" w:hAnsi="Times New Roman" w:cs="Times New Roman"/>
          <w:color w:val="000000" w:themeColor="text1"/>
          <w:sz w:val="20"/>
          <w:szCs w:val="20"/>
        </w:rPr>
        <w:t>, healthcare utilization patterns, quality of life, and life satisfaction scores.</w:t>
      </w:r>
    </w:p>
    <w:p w14:paraId="6DAB268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 A quantitative examination of associations between community-level sports involvement patterns and broader </w:t>
      </w:r>
      <w:proofErr w:type="spellStart"/>
      <w:r w:rsidRPr="00B9186C">
        <w:rPr>
          <w:rFonts w:ascii="Times New Roman" w:hAnsi="Times New Roman" w:cs="Times New Roman"/>
          <w:color w:val="000000" w:themeColor="text1"/>
          <w:sz w:val="20"/>
          <w:szCs w:val="20"/>
        </w:rPr>
        <w:t>neighborhood</w:t>
      </w:r>
      <w:proofErr w:type="spellEnd"/>
      <w:r w:rsidRPr="00B9186C">
        <w:rPr>
          <w:rFonts w:ascii="Times New Roman" w:hAnsi="Times New Roman" w:cs="Times New Roman"/>
          <w:color w:val="000000" w:themeColor="text1"/>
          <w:sz w:val="20"/>
          <w:szCs w:val="20"/>
        </w:rPr>
        <w:t>-level indicators representing thriving communities. These indicators include perceptions of local amenities provision, social capital indices, place attachment, and involvement in civic affairs.</w:t>
      </w:r>
    </w:p>
    <w:p w14:paraId="59F2A924"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A contextual qualitative exploration of stakeholders' perspectives in each city to understand nuanced motivators and barriers to participation beyond individual attributes alone. Targeted discussions with health departments, urban planners, sports practitioners, and community representatives will offer policy-relevant explanations that supplement quantitative findings.</w:t>
      </w:r>
    </w:p>
    <w:p w14:paraId="4D4FB3A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study aims to derive evidence-based policy recommendations to promote population health while advancing social progress through the affordable and equitable mainstreaming of sports participation within the developmental agenda of Asian urbanization. The suggestions will prioritize maximizing recreational </w:t>
      </w:r>
      <w:r w:rsidRPr="00B9186C">
        <w:rPr>
          <w:rFonts w:ascii="Times New Roman" w:hAnsi="Times New Roman" w:cs="Times New Roman"/>
          <w:color w:val="000000" w:themeColor="text1"/>
          <w:sz w:val="20"/>
          <w:szCs w:val="20"/>
        </w:rPr>
        <w:t>autonomy through affordable, organic, and community-driven solutions.</w:t>
      </w:r>
    </w:p>
    <w:p w14:paraId="05ABE4E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study adopts a mixed sequential explanatory design using surveys informed by qualitative contextual insights to address the limitations of singular approaches. By conducting rigorous reviews of literature from multidisciplinary spheres over the past decade, a robust conceptual framework integrating sustainable development principles with community wellness guides the operationalization of variables.</w:t>
      </w:r>
    </w:p>
    <w:p w14:paraId="2E789C6D"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Methodological triangulation, addressing causation through quasi-experimental evaluation of sports access improvements, aims to establish recommendations on a strengthened evidential footing. As Asia faces intensifying health crises amid transformations, strengthening population-level resilience holds significance beyond regional borders. Hence, the findings will offer timely guidance for the improved integration of recreation within urban systems globally.</w:t>
      </w:r>
    </w:p>
    <w:p w14:paraId="6415D1C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Establishing sports definitively as a population health priority necessitates recognizing its holistic value proposition. While economic indices rightly measure socioeconomic development metrics, community health importantly reflects social progress in its own right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&lt;EndNote&gt;&lt;Cite&gt;&lt;Author&gt;Kickbusch&lt;/Author&gt;&lt;Year&gt;2010&lt;/Year&gt;&lt;RecNum&gt;3&lt;/RecNum&gt;&lt;DisplayText&gt;[44]&lt;/DisplayText&gt;&lt;record&gt;&lt;rec-number&gt;3&lt;/rec-number&gt;&lt;foreign-keys&gt;&lt;key app="EN" db-id="sp2ew52de0twt3exw2oxw9x4vetxe20exex5" timestamp="1700992641"&gt;3&lt;/key&gt;&lt;/foreign-keys&gt;&lt;ref-type name="Book"&gt;6&lt;/ref-type&gt;&lt;contributors&gt;&lt;authors&gt;&lt;author&gt;Kickbusch, Ilona&lt;/author&gt;&lt;author&gt;Buckett, Kevin&lt;/author&gt;&lt;/authors&gt;&lt;/contributors&gt;&lt;titles&gt;&lt;title&gt;Implementing health in all policies: Adelaide 2010&lt;/title&gt;&lt;/titles&gt;&lt;dates&gt;&lt;year&gt;2010&lt;/year&gt;&lt;/dates&gt;&lt;publisher&gt;Health in All Policies Unit, SA Department of Health Adelaide&lt;/publisher&gt;&lt;isbn&gt;1742430333&lt;/isbn&gt;&lt;urls&gt;&lt;/urls&gt;&lt;/record&gt;&lt;/Cite&gt;&lt;/EndNote&gt;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As planners increasingly leverage cultural assets that drive </w:t>
      </w:r>
      <w:proofErr w:type="spellStart"/>
      <w:r w:rsidRPr="00B9186C">
        <w:rPr>
          <w:rFonts w:ascii="Times New Roman" w:hAnsi="Times New Roman" w:cs="Times New Roman"/>
          <w:color w:val="000000" w:themeColor="text1"/>
          <w:sz w:val="20"/>
          <w:szCs w:val="20"/>
        </w:rPr>
        <w:t>favorable</w:t>
      </w:r>
      <w:proofErr w:type="spellEnd"/>
      <w:r w:rsidRPr="00B9186C">
        <w:rPr>
          <w:rFonts w:ascii="Times New Roman" w:hAnsi="Times New Roman" w:cs="Times New Roman"/>
          <w:color w:val="000000" w:themeColor="text1"/>
          <w:sz w:val="20"/>
          <w:szCs w:val="20"/>
        </w:rPr>
        <w:t xml:space="preserve"> social determinants of health, quantifying multifaceted recreational inputs merits priority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&lt;EndNote&gt;&lt;Cite&gt;&lt;Author&gt;Cohen&lt;/Author&gt;&lt;Year&gt;2016&lt;/Year&gt;&lt;RecNum&gt;4&lt;/RecNum&gt;&lt;DisplayText&gt;[45]&lt;/DisplayText&gt;&lt;record&gt;&lt;rec-number&gt;4&lt;/rec-number&gt;&lt;foreign-keys&gt;&lt;key app="EN" db-id="sp2ew52de0twt3exw2oxw9x4vetxe20exex5" timestamp="1700992641"&gt;4&lt;/key&gt;&lt;/foreign-keys&gt;&lt;ref-type name="Journal Article"&gt;17&lt;/ref-type&gt;&lt;contributors&gt;&lt;authors&gt;&lt;author&gt;Cohen, Deborah A&lt;/author&gt;&lt;author&gt;Han, Bing&lt;/author&gt;&lt;author&gt;Derose, Kathryn P&lt;/author&gt;&lt;author&gt;Williamson, Stephanie&lt;/author&gt;&lt;author&gt;Marsh, Terry&lt;/author&gt;&lt;author&gt;Raaen, Laura&lt;/author&gt;&lt;author&gt;McKenzie, Thomas L&lt;/author&gt;&lt;/authors&gt;&lt;/contributors&gt;&lt;titles&gt;&lt;title&gt;The paradox of parks in low-income areas: Park use and perceived threats&lt;/title&gt;&lt;secondary-title&gt;Environment and Behavior&lt;/secondary-title&gt;&lt;/titles&gt;&lt;periodical&gt;&lt;full-title&gt;Environment and Behavior&lt;/full-title&gt;&lt;/periodical&gt;&lt;pages&gt;230-245&lt;/pages&gt;&lt;volume&gt;48&lt;/volume&gt;&lt;number&gt;1&lt;/number&gt;&lt;dates&gt;&lt;year&gt;2016&lt;/year&gt;&lt;/dates&gt;&lt;isbn&gt;0013-9165&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[45]</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341D5A0B"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Appreciating the complex interactions between urban systems and inhabitants underpins equitable progress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&lt;EndNote&gt;&lt;Cite&gt;&lt;Author&gt;Afifi&lt;/Author&gt;&lt;Year&gt;2022&lt;/Year&gt;&lt;RecNum&gt;1&lt;/RecNum&gt;&lt;DisplayText&gt;[46]&lt;/DisplayText&gt;&lt;record&gt;&lt;rec-number&gt;1&lt;/rec-number&gt;&lt;foreign-keys&gt;&lt;key app="EN" db-id="sp2ew52de0twt3exw2oxw9x4vetxe20exex5" timestamp="1700992565"&gt;1&lt;/key&gt;&lt;/foreign-keys&gt;&lt;ref-type name="Journal Article"&gt;17&lt;/ref-type&gt;&lt;contributors&gt;&lt;authors&gt;&lt;author&gt;Afifi, RA&lt;/author&gt;&lt;author&gt;Parker, EA&lt;/author&gt;&lt;author&gt;Dino, G&lt;/author&gt;&lt;author&gt;Hall, DM&lt;/author&gt;&lt;author&gt;Ulin, B&lt;/author&gt;&lt;/authors&gt;&lt;/contributors&gt;&lt;titles&gt;&lt;title&gt;Reimagining rural: shifting paradigms about health and well-being in the rural United States&lt;/title&gt;&lt;secondary-title&gt;Annual Review of Public Health&lt;/secondary-title&gt;&lt;/titles&gt;&lt;periodical&gt;&lt;full-title&gt;Annual Review of Public Health&lt;/full-title&gt;&lt;/periodical&gt;&lt;pages&gt;135-154&lt;/pages&gt;&lt;volume&gt;43&lt;/volume&gt;&lt;dates&gt;&lt;year&gt;2022&lt;/year&gt;&lt;/dates&gt;&lt;isbn&gt;0163-7525&lt;/isbn&gt;&lt;urls&gt;&lt;/urls&gt;&lt;/record&gt;&lt;/Cite&gt;&lt;/EndNote&gt;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[46]</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xml:space="preserve">. Prioritizing recreational potentials necessitates sensitizing diverse actors to appreciate the diverse influences on progress. Generating multi-stakeholder buy-in demands empowering cross-sectoral cooperation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&lt;EndNote&gt;&lt;Cite&gt;&lt;Author&gt;Orton&lt;/Author&gt;&lt;Year&gt;2011&lt;/Year&gt;&lt;RecNum&gt;2&lt;/RecNum&gt;&lt;DisplayText&gt;[47]&lt;/DisplayText&gt;&lt;record&gt;&lt;rec-number&gt;2&lt;/rec-number&gt;&lt;foreign-keys&gt;&lt;key app="EN" db-id="sp2ew52de0twt3exw2oxw9x4vetxe20exex5" timestamp="1700992640"&gt;2&lt;/key&gt;&lt;/foreign-keys&gt;&lt;ref-type name="Journal Article"&gt;17&lt;/ref-type&gt;&lt;contributors&gt;&lt;authors&gt;&lt;author&gt;Orton, Lois&lt;/author&gt;&lt;author&gt;Lloyd-Williams, Ffion&lt;/author&gt;&lt;author&gt;Taylor-Robinson, David&lt;/author&gt;&lt;author&gt;O&amp;apos;Flaherty, Martin&lt;/author&gt;&lt;author&gt;Capewell, Simon&lt;/author&gt;&lt;/authors&gt;&lt;/contributors&gt;&lt;titles&gt;&lt;title&gt;The use of research evidence in public health decision making processes: systematic review&lt;/title&gt;&lt;secondary-title&gt;PloS one&lt;/secondary-title&gt;&lt;/titles&gt;&lt;periodical&gt;&lt;full-title&gt;PloS one&lt;/full-title&gt;&lt;/periodical&gt;&lt;pages&gt;e21704&lt;/pages&gt;&lt;volume&gt;6&lt;/volume&gt;&lt;number&gt;7&lt;/number&gt;&lt;dates&gt;&lt;year&gt;2011&lt;/year&gt;&lt;/dates&gt;&lt;isbn&gt;1932-6203&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 This study aims to advance evidence-based solutions by accounting for such intricacies towards maximizing participatory sports roles.</w:t>
      </w:r>
    </w:p>
    <w:p w14:paraId="65142BEA"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In conclusion, the study strives to comprehensively illuminate the societal worth of recreation to strengthen the case for active living as intrinsic to building healthy, equitable, and thriving future communities across </w:t>
      </w:r>
      <w:r w:rsidRPr="00B9186C">
        <w:rPr>
          <w:rFonts w:ascii="Times New Roman" w:hAnsi="Times New Roman" w:cs="Times New Roman"/>
          <w:color w:val="000000" w:themeColor="text1"/>
          <w:sz w:val="20"/>
          <w:szCs w:val="20"/>
        </w:rPr>
        <w:lastRenderedPageBreak/>
        <w:t>densifying Asian regions and beyond. The findings will offer timely evidence-based guidance addressing population health and progress through sustainable sports planning suited to local contexts.</w:t>
      </w:r>
    </w:p>
    <w:p w14:paraId="51E59AA1" w14:textId="4D576D15"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Pr="00B9186C">
        <w:rPr>
          <w:rFonts w:ascii="Times New Roman" w:hAnsi="Times New Roman" w:cs="Times New Roman"/>
          <w:color w:val="000000" w:themeColor="text1"/>
          <w:sz w:val="20"/>
          <w:szCs w:val="20"/>
        </w:rPr>
        <w:t xml:space="preserve"> Literature review and fundamental definitions</w:t>
      </w:r>
    </w:p>
    <w:p w14:paraId="7069FE88" w14:textId="678A096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2-1</w:t>
      </w:r>
      <w:r>
        <w:rPr>
          <w:rFonts w:ascii="Times New Roman" w:hAnsi="Times New Roman" w:cs="Times New Roman"/>
          <w:color w:val="000000" w:themeColor="text1"/>
          <w:sz w:val="20"/>
          <w:szCs w:val="20"/>
        </w:rPr>
        <w:t>.</w:t>
      </w:r>
      <w:r w:rsidRPr="00B9186C">
        <w:rPr>
          <w:rFonts w:ascii="Times New Roman" w:hAnsi="Times New Roman" w:cs="Times New Roman"/>
          <w:color w:val="000000" w:themeColor="text1"/>
          <w:sz w:val="20"/>
          <w:szCs w:val="20"/>
        </w:rPr>
        <w:t xml:space="preserve"> Evolution and Development of the Asian Games</w:t>
      </w:r>
    </w:p>
    <w:p w14:paraId="2D56A4C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initial 15 editions of the Asian Games offer valuable insights into the development and evolution of sports in Asia. These Games, held biennially since 1951, have experienced significant growth in terms of scale and scope. This analysis examines the key highlights and trends observed in the Asian Games leading up to the 2006 edition in Doha.</w:t>
      </w:r>
    </w:p>
    <w:p w14:paraId="6FFBA25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inaugural Asian Games in New Delhi in 1951 witnessed the participation of 11 nations, signifying the emerging sporting landscape in post-colonial Asia. Noteworthy performances came from Japan, India, and Iran, who topped the medals table. Although the performance standards were relatively modest, it marked the beginning of international sporting engagement across the continent. Subsequent editions in Manila (1954) and Tokyo (1958) further solidified this growth with an increase in participating nations to 19 and 20, respectively. Japan reaffirmed their early dominance, securing the most medals in both events.</w:t>
      </w:r>
    </w:p>
    <w:p w14:paraId="238F7A6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During the 1960s, the Asian Games faced several organizational challenges. The Jakarta Games held in 1962 witnessed a decline in participation, with only 16 teams taking part, largely due to political absences, including China and North Korea. However, the subsequent editions in Bangkok in 1966 and 1970 revitalized the event, attracting 18 and 25 participating teams, respectively. Thailand emerged as a dedicated host for the Asian Games, with King Bhumibol Adulyadej providing leadership. Notably, in 1970, Iran posed a significant challenge to Japan's dominant position in sports, achieving their best-ever second-place performance, mainly attributed to their exceptional wrestling prowess.</w:t>
      </w:r>
    </w:p>
    <w:p w14:paraId="5256E3D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A significant turning point occurred at the 1974 Tehran Games, which witnessed broader participation from West </w:t>
      </w:r>
      <w:r w:rsidRPr="00B9186C">
        <w:rPr>
          <w:rFonts w:ascii="Times New Roman" w:hAnsi="Times New Roman" w:cs="Times New Roman"/>
          <w:color w:val="000000" w:themeColor="text1"/>
          <w:sz w:val="20"/>
          <w:szCs w:val="20"/>
        </w:rPr>
        <w:t>Asian countries, including the debut appearances of Gulf states. This increased geopolitical representation was accompanied by a record-setting 25 participating teams. Iran capitalized on the advantage of hosting the event and surpassed Japan, securing the top position in terms of gold medals, showcasing their rising prominence on the continental stage. Subsequent editions of the Asian Games continued to witness an increase in participation as the political landscapes evolved, with new countries joining the Asian Games community.</w:t>
      </w:r>
    </w:p>
    <w:p w14:paraId="6A6F413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In the late 1990s, a "Big Three" sporting dynamic emerged, which endures to this day. China's rise to prominence was solidified with gold medal sweeps in the 1990 Beijing and 1994 Hiroshima Games, displacing Japan's dominance after four decades. South Korea soon joined as perennial contenders, coming remarkably close to China in the 1986 Seoul Games, with just a single gold medal separating the two nations. Beyond these frontrunners, newly independent countries in Central Asia, such as Kazakhstan, thrived and consistently placed in the top ten.</w:t>
      </w:r>
    </w:p>
    <w:p w14:paraId="4926995A"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Entering the 21st century, the 2006 Doha Games marked the culmination of the first 15 editions, boasting a spectacular participation rate of 13,000 athletes, surpassing even the Olympics in scale. China, Korea, and Japan continued to set the pace, while strong performances from regional hubs like Qatar reflected the ever-growing engagement and competitiveness of Asian sports. The Asian Games have transformed from humble beginnings into a premier multi-sport spectacle, symbolizing Asia's progress on the global sporting stage.</w:t>
      </w:r>
    </w:p>
    <w:p w14:paraId="68D5E384"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16th Asian Games were hosted in Guangzhou, China in 2010. China maintained its dominance, securing a record 221 total medals, including 85 golds. However, the Games were overshadowed by political tensions, as Taiwan was compelled to compete under the contested name "Chinese Taipei." Meanwhile, Japan and South Korea engaged in a close battle for second and third place in the overall medals table.</w:t>
      </w:r>
    </w:p>
    <w:p w14:paraId="7086264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Incheon, South Korea hosted the 17th Asian Games in 2014. China extended its winning streak, claiming 100 gold medals and a total of 238 medals. Their gold medal tally was more than double that of second-placed Japan. Numerous national records and world bests were set across various sports. The Games also marked the separate participation of North Korea from South Korea, a departure from their joint participation since 1991.</w:t>
      </w:r>
    </w:p>
    <w:p w14:paraId="65775E2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18th Asian Games were awarded to Jakarta and Palembang, Indonesia for 2018, serving as a platform to showcase the country's development. However, construction delays threatened to postpone the Games until the Indonesian government mobilized resources to ensure successful hosting. China once again topped the medal table with 132 golds and 238 medals in total. Japan secured second place with 45 golds. The Games also witnessed the introduction of eSports disciplines like League of Legends and </w:t>
      </w:r>
      <w:proofErr w:type="spellStart"/>
      <w:r w:rsidRPr="00B9186C">
        <w:rPr>
          <w:rFonts w:ascii="Times New Roman" w:hAnsi="Times New Roman" w:cs="Times New Roman"/>
          <w:color w:val="000000" w:themeColor="text1"/>
          <w:sz w:val="20"/>
          <w:szCs w:val="20"/>
        </w:rPr>
        <w:t>Starcraft</w:t>
      </w:r>
      <w:proofErr w:type="spellEnd"/>
      <w:r w:rsidRPr="00B9186C">
        <w:rPr>
          <w:rFonts w:ascii="Times New Roman" w:hAnsi="Times New Roman" w:cs="Times New Roman"/>
          <w:color w:val="000000" w:themeColor="text1"/>
          <w:sz w:val="20"/>
          <w:szCs w:val="20"/>
        </w:rPr>
        <w:t xml:space="preserve"> II, representing the growing interests of Asia.</w:t>
      </w:r>
    </w:p>
    <w:p w14:paraId="2F6357BB"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Lastly, the 19th Asian Games were held in Hangzhou, China in 2022. The Games may include new disciplines that reflect the future interests of Asia as the event continues to evolve into its seventh decade of continental sport. Moving forward, the Asian Games will strive to maintain its status as one of the largest multi-sport events, </w:t>
      </w:r>
      <w:r w:rsidRPr="00B9186C">
        <w:rPr>
          <w:rFonts w:ascii="Times New Roman" w:hAnsi="Times New Roman" w:cs="Times New Roman"/>
          <w:color w:val="000000" w:themeColor="text1"/>
          <w:sz w:val="20"/>
          <w:szCs w:val="20"/>
        </w:rPr>
        <w:t xml:space="preserve">while navigating challenges related to health, diplomacy, and sustainable development among the 45+ participating nations </w:t>
      </w:r>
      <w:r w:rsidRPr="00B9186C">
        <w:rPr>
          <w:rFonts w:ascii="Times New Roman" w:hAnsi="Times New Roman" w:cs="Times New Roman"/>
          <w:color w:val="000000" w:themeColor="text1"/>
          <w:sz w:val="20"/>
          <w:szCs w:val="20"/>
        </w:rPr>
        <w:fldChar w:fldCharType="begin">
          <w:fldData xml:space="preserve">PEVuZE5vdGU+PENpdGU+PEF1dGhvcj5DaGVuPC9BdXRob3I+PFllYXI+MjAyMjwvWWVhcj48UmVj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==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PEVuZE5vdGU+PENpdGU+PEF1dGhvcj5DaGVuPC9BdXRob3I+PFllYXI+MjAyMjwvWWVhcj48UmVj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==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[48-57]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2C515D0F" w14:textId="77777777" w:rsidR="00FB5194" w:rsidRDefault="00B9186C" w:rsidP="002F5F7C">
      <w:pPr>
        <w:tabs>
          <w:tab w:val="left" w:pos="10170"/>
        </w:tabs>
        <w:spacing w:after="0" w:line="360" w:lineRule="auto"/>
        <w:ind w:firstLine="180"/>
        <w:jc w:val="both"/>
        <w:rPr>
          <w:rFonts w:ascii="Times New Roman" w:hAnsi="Times New Roman" w:cs="Times New Roman"/>
          <w:color w:val="000000" w:themeColor="text1"/>
          <w:sz w:val="20"/>
          <w:szCs w:val="20"/>
        </w:rPr>
        <w:sectPr w:rsidR="00FB5194" w:rsidSect="00307F79">
          <w:type w:val="continuous"/>
          <w:pgSz w:w="11906" w:h="16838"/>
          <w:pgMar w:top="1440" w:right="1080" w:bottom="1440" w:left="1080" w:header="709" w:footer="709" w:gutter="0"/>
          <w:cols w:num="2" w:space="334"/>
          <w:titlePg/>
          <w:docGrid w:linePitch="360"/>
        </w:sectPr>
      </w:pPr>
      <w:proofErr w:type="spellStart"/>
      <w:r w:rsidRPr="00B9186C">
        <w:rPr>
          <w:rFonts w:ascii="Times New Roman" w:hAnsi="Times New Roman" w:cs="Times New Roman"/>
          <w:color w:val="000000" w:themeColor="text1"/>
          <w:sz w:val="20"/>
          <w:szCs w:val="20"/>
        </w:rPr>
        <w:t>Therefor</w:t>
      </w:r>
      <w:proofErr w:type="spellEnd"/>
      <w:r w:rsidRPr="00B9186C">
        <w:rPr>
          <w:rFonts w:ascii="Times New Roman" w:hAnsi="Times New Roman" w:cs="Times New Roman"/>
          <w:color w:val="000000" w:themeColor="text1"/>
          <w:sz w:val="20"/>
          <w:szCs w:val="20"/>
        </w:rPr>
        <w:t>, this section presents a conceptual overview of the significant transformations that have influenced the Asian Games since its establishment in 1951. Figure 1 visually illustrates the key milestones that have shaped the development of this sporting event. In its early editions, the Asian Games played a crucial role in fostering international sports relations across the post-colonial Asian continent. During these formative years, there was a noticeable growth in both the scale of the Games and the participation of various nations. A pivotal moment occurred during the 1974 Tehran Games, which expanded the geopolitical representation and set the stage for a transformed competitive landscape. The culmination of this prosperous growth trajectory can be observed in the 2006 Doha Games, which achieved standards comparable to the Olympic Games. As depicted in the infographic, the Asian Games have evolved from modest beginnings into a prestigious multi-sport spectacle, symbolizing the progress of Asian sports on the global stage throughout its seven-decade journey.</w:t>
      </w:r>
    </w:p>
    <w:p w14:paraId="112973CF" w14:textId="77777777" w:rsidR="00B9186C" w:rsidRPr="00B9186C" w:rsidRDefault="00B9186C" w:rsidP="002F5F7C">
      <w:pPr>
        <w:tabs>
          <w:tab w:val="left" w:pos="10170"/>
        </w:tabs>
        <w:spacing w:after="0" w:line="360" w:lineRule="auto"/>
        <w:ind w:firstLine="180"/>
        <w:jc w:val="both"/>
        <w:rPr>
          <w:rFonts w:ascii="Times New Roman" w:hAnsi="Times New Roman" w:cs="Times New Roman"/>
          <w:color w:val="000000" w:themeColor="text1"/>
          <w:sz w:val="20"/>
          <w:szCs w:val="20"/>
        </w:rPr>
      </w:pPr>
    </w:p>
    <w:tbl>
      <w:tblPr>
        <w:tblStyle w:val="TableGrid"/>
        <w:tblW w:w="98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0"/>
      </w:tblGrid>
      <w:tr w:rsidR="00B9186C" w:rsidRPr="00B9186C" w14:paraId="572FA881" w14:textId="77777777" w:rsidTr="002C36FF">
        <w:trPr>
          <w:jc w:val="center"/>
        </w:trPr>
        <w:tc>
          <w:tcPr>
            <w:tcW w:w="9810" w:type="dxa"/>
            <w:vAlign w:val="center"/>
          </w:tcPr>
          <w:p w14:paraId="7E4C7BA0" w14:textId="77777777" w:rsidR="00B9186C" w:rsidRPr="00B9186C" w:rsidRDefault="00B9186C" w:rsidP="002F5F7C">
            <w:pPr>
              <w:spacing w:line="360" w:lineRule="auto"/>
              <w:ind w:firstLine="180"/>
              <w:jc w:val="center"/>
              <w:rPr>
                <w:rFonts w:ascii="Times New Roman" w:hAnsi="Times New Roman" w:cs="Times New Roman"/>
                <w:color w:val="000000" w:themeColor="text1"/>
                <w:sz w:val="20"/>
                <w:szCs w:val="20"/>
              </w:rPr>
            </w:pPr>
            <w:r w:rsidRPr="00B9186C">
              <w:rPr>
                <w:rFonts w:ascii="Times New Roman" w:hAnsi="Times New Roman" w:cs="Times New Roman"/>
                <w:noProof/>
                <w:color w:val="000000" w:themeColor="text1"/>
                <w:sz w:val="20"/>
                <w:szCs w:val="20"/>
              </w:rPr>
              <w:drawing>
                <wp:inline distT="0" distB="0" distL="0" distR="0" wp14:anchorId="564A8BD2" wp14:editId="1CE72592">
                  <wp:extent cx="5437672" cy="3104707"/>
                  <wp:effectExtent l="0" t="0" r="0" b="635"/>
                  <wp:docPr id="3" name="Picture 3" descr="C:\Users\reza\AppData\Local\Microsoft\Windows\INetCache\Content.Word\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za\AppData\Local\Microsoft\Windows\INetCache\Content.Word\Fig1.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2533" cy="3233094"/>
                          </a:xfrm>
                          <a:prstGeom prst="rect">
                            <a:avLst/>
                          </a:prstGeom>
                          <a:noFill/>
                          <a:ln>
                            <a:noFill/>
                          </a:ln>
                        </pic:spPr>
                      </pic:pic>
                    </a:graphicData>
                  </a:graphic>
                </wp:inline>
              </w:drawing>
            </w:r>
          </w:p>
        </w:tc>
      </w:tr>
      <w:tr w:rsidR="00B9186C" w:rsidRPr="00B9186C" w14:paraId="36E8F708" w14:textId="77777777" w:rsidTr="002C36FF">
        <w:trPr>
          <w:jc w:val="center"/>
        </w:trPr>
        <w:tc>
          <w:tcPr>
            <w:tcW w:w="9810" w:type="dxa"/>
            <w:vAlign w:val="center"/>
          </w:tcPr>
          <w:p w14:paraId="5A602E9C" w14:textId="77777777" w:rsidR="00B9186C" w:rsidRPr="008E7F9C" w:rsidRDefault="00B9186C" w:rsidP="002F5F7C">
            <w:pPr>
              <w:spacing w:line="360" w:lineRule="auto"/>
              <w:ind w:firstLine="180"/>
              <w:jc w:val="center"/>
              <w:rPr>
                <w:rFonts w:ascii="Times New Roman" w:hAnsi="Times New Roman" w:cs="Times New Roman"/>
                <w:color w:val="000000" w:themeColor="text1"/>
                <w:sz w:val="16"/>
                <w:szCs w:val="16"/>
              </w:rPr>
            </w:pPr>
            <w:r w:rsidRPr="008E7F9C">
              <w:rPr>
                <w:rFonts w:ascii="Times New Roman" w:hAnsi="Times New Roman" w:cs="Times New Roman"/>
                <w:b/>
                <w:bCs/>
                <w:color w:val="000000" w:themeColor="text1"/>
                <w:sz w:val="16"/>
                <w:szCs w:val="16"/>
              </w:rPr>
              <w:t>Figure 1:</w:t>
            </w:r>
            <w:r w:rsidRPr="008E7F9C">
              <w:rPr>
                <w:rFonts w:ascii="Times New Roman" w:hAnsi="Times New Roman" w:cs="Times New Roman"/>
                <w:color w:val="000000" w:themeColor="text1"/>
                <w:sz w:val="16"/>
                <w:szCs w:val="16"/>
              </w:rPr>
              <w:t xml:space="preserve"> A Conceptual Delineation of the Developmental Phases within the Progression of the Asian Games from 1951 to the Present.</w:t>
            </w:r>
          </w:p>
        </w:tc>
      </w:tr>
    </w:tbl>
    <w:p w14:paraId="486BD866" w14:textId="77777777" w:rsidR="00FB5194" w:rsidRDefault="00FB5194" w:rsidP="002F5F7C">
      <w:pPr>
        <w:pStyle w:val="Heading2"/>
        <w:spacing w:line="360" w:lineRule="auto"/>
        <w:ind w:firstLine="180"/>
        <w:jc w:val="both"/>
        <w:rPr>
          <w:rFonts w:ascii="Times New Roman" w:hAnsi="Times New Roman" w:cs="Times New Roman"/>
          <w:color w:val="000000" w:themeColor="text1"/>
          <w:sz w:val="20"/>
          <w:szCs w:val="20"/>
        </w:rPr>
        <w:sectPr w:rsidR="00FB5194" w:rsidSect="00307F79">
          <w:type w:val="continuous"/>
          <w:pgSz w:w="11906" w:h="16838"/>
          <w:pgMar w:top="1440" w:right="1080" w:bottom="1440" w:left="1080" w:header="709" w:footer="709" w:gutter="0"/>
          <w:cols w:space="334"/>
          <w:titlePg/>
          <w:docGrid w:linePitch="360"/>
        </w:sectPr>
      </w:pPr>
    </w:p>
    <w:p w14:paraId="2259B803"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2-2- Asia: A Continent of Diverse History and Increasing Global Influence</w:t>
      </w:r>
    </w:p>
    <w:p w14:paraId="66F5173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Covering more than 30% of the Earth's land area, the vast continent of Asia boasts a remarkable range of landscapes, cultures, and populations. From the arid deserts of Western Asia to the tropical islands of Southeast Asia and the expansive Siberian taiga, no other region on the planet exhibits such a wealth of geographical and climatic variations. This diversity has facilitated the emergence of early human civilizations and continues to shape the dynamic nature of Asia in the modern era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&lt;EndNote&gt;&lt;Cite&gt;&lt;Author&gt;Sinor&lt;/Author&gt;&lt;Year&gt;1990&lt;/Year&gt;&lt;RecNum&gt;56&lt;/RecNum&gt;&lt;DisplayText&gt;[58]&lt;/DisplayText&gt;&lt;record&gt;&lt;rec-number&gt;56&lt;/rec-number&gt;&lt;foreign-keys&gt;&lt;key app="EN" db-id="sp2ew52de0twt3exw2oxw9x4vetxe20exex5" timestamp="1701000839"&gt;56&lt;/key&gt;&lt;/foreign-keys&gt;&lt;ref-type name="Book"&gt;6&lt;/ref-type&gt;&lt;contributors&gt;&lt;authors&gt;&lt;author&gt;Sinor, Denis&lt;/author&gt;&lt;/authors&gt;&lt;/contributors&gt;&lt;titles&gt;&lt;title&gt;The Cambridge history of early inner Asia&lt;/title&gt;&lt;/titles&gt;&lt;volume&gt;1&lt;/volume&gt;&lt;dates&gt;&lt;year&gt;1990&lt;/year&gt;&lt;/dates&gt;&lt;publisher&gt;Cambridge University Press&lt;/publisher&gt;&lt;isbn&gt;0521243041&lt;/isbn&gt;&lt;urls&gt;&lt;/urls&gt;&lt;/record&gt;&lt;/Cite&gt;&lt;/EndNote&gt;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[58]</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638887CC"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2-2-1- The Origins of Civilization in Western Asia</w:t>
      </w:r>
    </w:p>
    <w:p w14:paraId="07CE8FC1"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Over 10,000 years ago, sedentary societies began to develop in Western Asia, laying the groundwork for organized communal living. Along the Tigris and Euphrates rivers in Mesopotamia, the Sumerians established one of the earliest true civilizations around 3500 BC, characterized by advancements in art, technology, astronomy, and a system of writing. Further east, the ancient Indus Valley Civilization thrived between 3300 and 1300 BC along the Indus River valley, encompassing present-day Pakistan and northwest India. These regions served as cradles of civilization, fostering enduring traditions of agriculture, urban planning, trade, and cultural exchange across Eurasia.</w:t>
      </w:r>
    </w:p>
    <w:p w14:paraId="1A6D8F2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Successive empires, such as the Assyrians, Babylonians, Persians, and Arabs, fostered dynamic cultural amalgamations while simultaneously establishing expansive trade and diplomatic connections that extended to Africa, India, and China. The advent of the Islamic Golden Age in the 8th century marked a period of scientific and intellectual renaissance under Arab governance, spanning Western Asia, North Africa, and Spain. Noteworthy progress in fields like mathematics, astronomy, medicine, and engineering laid the groundwork for the development of the modern world. During the Medieval Period, the Silk Road trade routes played a </w:t>
      </w:r>
      <w:r w:rsidRPr="00B9186C">
        <w:rPr>
          <w:rFonts w:ascii="Times New Roman" w:hAnsi="Times New Roman" w:cs="Times New Roman"/>
          <w:color w:val="000000" w:themeColor="text1"/>
          <w:sz w:val="20"/>
          <w:szCs w:val="20"/>
        </w:rPr>
        <w:t xml:space="preserve">crucial role in facilitating robust cultural exchanges among Asian societies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&lt;EndNote&gt;&lt;Cite&gt;&lt;Author&gt;Anderson&lt;/Author&gt;&lt;Year&gt;2011&lt;/Year&gt;&lt;RecNum&gt;57&lt;/RecNum&gt;&lt;DisplayText&gt;[59, 60]&lt;/DisplayText&gt;&lt;record&gt;&lt;rec-number&gt;57&lt;/rec-number&gt;&lt;foreign-keys&gt;&lt;key app="EN" db-id="sp2ew52de0twt3exw2oxw9x4vetxe20exex5" timestamp="1701000889"&gt;57&lt;/key&gt;&lt;/foreign-keys&gt;&lt;ref-type name="Journal Article"&gt;17&lt;/ref-type&gt;&lt;contributors&gt;&lt;authors&gt;&lt;author&gt;Anderson, James A&lt;/author&gt;&lt;/authors&gt;&lt;/contributors&gt;&lt;titles&gt;&lt;title&gt;A History of East Asia: From the Origins of Civilization to the Twenty-first Century&lt;/title&gt;&lt;secondary-title&gt;China Review International&lt;/secondary-title&gt;&lt;/titles&gt;&lt;periodical&gt;&lt;full-title&gt;China Review International&lt;/full-title&gt;&lt;/periodical&gt;&lt;pages&gt;190-194&lt;/pages&gt;&lt;volume&gt;18&lt;/volume&gt;&lt;number&gt;2&lt;/number&gt;&lt;dates&gt;&lt;year&gt;2011&lt;/year&gt;&lt;/dates&gt;&lt;isbn&gt;1527-9367&lt;/isbn&gt;&lt;urls&gt;&lt;/urls&gt;&lt;/record&gt;&lt;/Cite&gt;&lt;Cite&gt;&lt;Author&gt;Asimov&lt;/Author&gt;&lt;Year&gt;1992&lt;/Year&gt;&lt;RecNum&gt;58&lt;/RecNum&gt;&lt;record&gt;&lt;rec-number&gt;58&lt;/rec-number&gt;&lt;foreign-keys&gt;&lt;key app="EN" db-id="sp2ew52de0twt3exw2oxw9x4vetxe20exex5" timestamp="1701000890"&gt;58&lt;/key&gt;&lt;/foreign-keys&gt;&lt;ref-type name="Book"&gt;6&lt;/ref-type&gt;&lt;contributors&gt;&lt;authors&gt;&lt;author&gt;Asimov, Muchammed Sajfiddinoviĉ&lt;/author&gt;&lt;author&gt;Bosworth, Clifford Edmund&lt;/author&gt;&lt;/authors&gt;&lt;/contributors&gt;&lt;titles&gt;&lt;title&gt;History of civilizations of Central Asia&lt;/title&gt;&lt;/titles&gt;&lt;volume&gt;4&lt;/volume&gt;&lt;dates&gt;&lt;year&gt;1992&lt;/year&gt;&lt;/dates&gt;&lt;publisher&gt;Motilal Banarsidass Publ.&lt;/publisher&gt;&lt;isbn&gt;8120815963&lt;/isbn&gt;&lt;urls&gt;&lt;/urls&gt;&lt;/record&gt;&lt;/Cite&gt;&lt;/EndNote&gt;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[59, 60]</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78194279"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2-2-2- From Ancient Kingdoms to Modern Nation-States</w:t>
      </w:r>
    </w:p>
    <w:p w14:paraId="7C18197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In Northeast Asia, China emerged as the world's oldest continuous civilization, establishing the first centralized state by the 21st century BC. Successive dynasties expanded China's sphere of influence while nurturing developments in philosophy, calendar systems, architecture, cuisine, and more. To the east, the Korean kingdom of </w:t>
      </w:r>
      <w:proofErr w:type="spellStart"/>
      <w:r w:rsidRPr="00B9186C">
        <w:rPr>
          <w:rFonts w:ascii="Times New Roman" w:hAnsi="Times New Roman" w:cs="Times New Roman"/>
          <w:color w:val="000000" w:themeColor="text1"/>
          <w:sz w:val="20"/>
          <w:szCs w:val="20"/>
        </w:rPr>
        <w:t>Goguryeo</w:t>
      </w:r>
      <w:proofErr w:type="spellEnd"/>
      <w:r w:rsidRPr="00B9186C">
        <w:rPr>
          <w:rFonts w:ascii="Times New Roman" w:hAnsi="Times New Roman" w:cs="Times New Roman"/>
          <w:color w:val="000000" w:themeColor="text1"/>
          <w:sz w:val="20"/>
          <w:szCs w:val="20"/>
        </w:rPr>
        <w:t xml:space="preserve"> and the Japanese state of </w:t>
      </w:r>
      <w:proofErr w:type="spellStart"/>
      <w:r w:rsidRPr="00B9186C">
        <w:rPr>
          <w:rFonts w:ascii="Times New Roman" w:hAnsi="Times New Roman" w:cs="Times New Roman"/>
          <w:color w:val="000000" w:themeColor="text1"/>
          <w:sz w:val="20"/>
          <w:szCs w:val="20"/>
        </w:rPr>
        <w:t>Yamatai</w:t>
      </w:r>
      <w:proofErr w:type="spellEnd"/>
      <w:r w:rsidRPr="00B9186C">
        <w:rPr>
          <w:rFonts w:ascii="Times New Roman" w:hAnsi="Times New Roman" w:cs="Times New Roman"/>
          <w:color w:val="000000" w:themeColor="text1"/>
          <w:sz w:val="20"/>
          <w:szCs w:val="20"/>
        </w:rPr>
        <w:t xml:space="preserve"> gradually unified their respective territories.</w:t>
      </w:r>
    </w:p>
    <w:p w14:paraId="4395A74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In South Asia, the Mauryan Empire succeeded the Indus Valley Civilization in the 4th century BC under the rule of Emperor Ashoka, representing one of ancient India's most significant dynasties. The empire implemented legal reforms and principles of Dharma that continue to influence Hinduism, Buddhism, and Jainism to this day. The subsequent Gupta Empire witnessed a classical Indian golden age characterized by advancements in astronomy, mathematics, and metallurgy.</w:t>
      </w:r>
    </w:p>
    <w:p w14:paraId="5F3FE9F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In Southeast Asia, the Indianized kingdoms of Funan and </w:t>
      </w:r>
      <w:proofErr w:type="spellStart"/>
      <w:r w:rsidRPr="00B9186C">
        <w:rPr>
          <w:rFonts w:ascii="Times New Roman" w:hAnsi="Times New Roman" w:cs="Times New Roman"/>
          <w:color w:val="000000" w:themeColor="text1"/>
          <w:sz w:val="20"/>
          <w:szCs w:val="20"/>
        </w:rPr>
        <w:t>Chenla</w:t>
      </w:r>
      <w:proofErr w:type="spellEnd"/>
      <w:r w:rsidRPr="00B9186C">
        <w:rPr>
          <w:rFonts w:ascii="Times New Roman" w:hAnsi="Times New Roman" w:cs="Times New Roman"/>
          <w:color w:val="000000" w:themeColor="text1"/>
          <w:sz w:val="20"/>
          <w:szCs w:val="20"/>
        </w:rPr>
        <w:t xml:space="preserve"> emerged as early maritime trading states along the present-day territories of Cambodia and Vietnam. From the 9th century onward, the Srivijaya Empire controlled the Straits of Malacca, establishing a Buddhist cultural influence </w:t>
      </w:r>
      <w:r w:rsidRPr="00B9186C">
        <w:rPr>
          <w:rFonts w:ascii="Times New Roman" w:hAnsi="Times New Roman" w:cs="Times New Roman"/>
          <w:color w:val="000000" w:themeColor="text1"/>
          <w:sz w:val="20"/>
          <w:szCs w:val="20"/>
        </w:rPr>
        <w:fldChar w:fldCharType="begin">
          <w:fldData xml:space="preserve">PEVuZE5vdGU+PENpdGU+PEF1dGhvcj5GYWlyc2VydmlzPC9BdXRob3I+PFllYXI+MjAxNTwvWWVh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PEVuZE5vdGU+PENpdGU+PEF1dGhvcj5GYWlyc2VydmlzPC9BdXRob3I+PFllYXI+MjAxNTwvWWVh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[61-64]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31FED2DD"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2-2-3- Transition to Modern Nation-States</w:t>
      </w:r>
    </w:p>
    <w:p w14:paraId="17EC3BF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While imperial rule shaped Asia for centuries, the 19th century witnessed the rise of nation-states as recognized entities on the global stage. As Chinese, Indian, and Japanese imperial powers declined, Western colonialism took hold until the mid-20th century. Following the era of colonization, post-colonial Asia underwent modernizing reforms, with most nations adopting mixed economies and representative governments </w:t>
      </w:r>
      <w:r w:rsidRPr="00B9186C">
        <w:rPr>
          <w:rFonts w:ascii="Times New Roman" w:hAnsi="Times New Roman" w:cs="Times New Roman"/>
          <w:color w:val="000000" w:themeColor="text1"/>
          <w:sz w:val="20"/>
          <w:szCs w:val="20"/>
        </w:rPr>
        <w:fldChar w:fldCharType="begin">
          <w:fldData xml:space="preserve">PEVuZE5vdGU+PENpdGU+PEF1dGhvcj5GYWlyc2VydmlzPC9BdXRob3I+PFllYXI+MjAxNTwvWWVh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PEVuZE5vdGU+PENpdGU+PEF1dGhvcj5GYWlyc2VydmlzPC9BdXRob3I+PFllYXI+MjAxNTwvWWVh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[61-64]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5CC5E1E6"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2-2-4- Contemporary Geopolitics and Development</w:t>
      </w:r>
    </w:p>
    <w:p w14:paraId="2E782CF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Present-day Asia comprises 48 nation-states with vast differences in geography, resources, politics, and standards of living. China has surpassed the United States as the world's largest economy based on purchasing power parity, and India continues to experience significant economic growth. Regional security and cooperation are pursued through organizations such as the Association of Southeast Asian Nations (ASEAN) and the Shanghai Cooperation Organisation (SCO).</w:t>
      </w:r>
    </w:p>
    <w:p w14:paraId="5361D59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Despite some areas still grappling with poverty and conflict, living conditions have greatly improved across the continent in recent decades due to urbanization, investments in public health, and education. Life expectancies in East Asian "tiger economies" like Japan and South Korea now surpass Western averages. Moreover, regional initiatives focus on sustainable energy, environmental protection, and disaster resilience.</w:t>
      </w:r>
    </w:p>
    <w:p w14:paraId="6B4C2E9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Moving forward, the growing global influence of Asia will significantly impact economic and geopolitical dynamics. Nonetheless, the continent's rich diversity also gives rise to internal challenges, such as territorial disputes and religious extremism. Asian nations are committed to </w:t>
      </w:r>
      <w:r w:rsidRPr="00B9186C">
        <w:rPr>
          <w:rFonts w:ascii="Times New Roman" w:hAnsi="Times New Roman" w:cs="Times New Roman"/>
          <w:color w:val="000000" w:themeColor="text1"/>
          <w:sz w:val="20"/>
          <w:szCs w:val="20"/>
        </w:rPr>
        <w:t xml:space="preserve">striking a delicate equilibrium between strategic interests, cultural appreciation, and fair governance, thus preserving their collective legacy of innovation, trade, and intercultural interactions. By doing so, their objective is to ensure the continuity of the world's oldest continuously existing civilizations into the future </w:t>
      </w:r>
      <w:r w:rsidRPr="00B9186C">
        <w:rPr>
          <w:rFonts w:ascii="Times New Roman" w:hAnsi="Times New Roman" w:cs="Times New Roman"/>
          <w:color w:val="000000" w:themeColor="text1"/>
          <w:sz w:val="20"/>
          <w:szCs w:val="20"/>
        </w:rPr>
        <w:fldChar w:fldCharType="begin">
          <w:fldData xml:space="preserve">PEVuZE5vdGU+PENpdGU+PEF1dGhvcj5LaHVyYW5hPC9BdXRob3I+PFllYXI+MjAxOTwvWWVhcj48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PEVuZE5vdGU+PENpdGU+PEF1dGhvcj5LaHVyYW5hPC9BdXRob3I+PFllYXI+MjAxOTwvWWVhcj48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[65-67]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64A33E4D"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Figure 2 presents a conceptual framework that illustrates the historical development of Asia, highlighting the significant influences and transformations that have shaped the region. In ancient times, seminal civilizations established the groundwork for enduring cultural traditions and practices. During periods of empire, territories were consolidated alongside scientific advancements. The 19th century witnessed a resurgence of sovereign identities as nations asserted their independence. Following this era of decolonization, post-independence reforms and recent socio-economic initiatives have propelled a remarkable transition towards modern nationhood. Throughout the phases of imperial authority, decolonization, and ongoing developmental agendas, dynamic forces have interacted in diverse ways, continually reshaping the geopolitical and socio-cultural landscape of Asia.</w:t>
      </w:r>
    </w:p>
    <w:p w14:paraId="06F6465E" w14:textId="77777777" w:rsidR="008E7F9C" w:rsidRDefault="008E7F9C" w:rsidP="002F5F7C">
      <w:pPr>
        <w:spacing w:line="360" w:lineRule="auto"/>
        <w:ind w:firstLine="180"/>
        <w:jc w:val="center"/>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num="2" w:space="334"/>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9186C" w:rsidRPr="00B9186C" w14:paraId="5DB41656" w14:textId="77777777" w:rsidTr="002C36FF">
        <w:trPr>
          <w:jc w:val="center"/>
        </w:trPr>
        <w:tc>
          <w:tcPr>
            <w:tcW w:w="9350" w:type="dxa"/>
            <w:vAlign w:val="center"/>
          </w:tcPr>
          <w:p w14:paraId="6599F0B4" w14:textId="77777777" w:rsidR="00B9186C" w:rsidRPr="00B9186C" w:rsidRDefault="00B9186C" w:rsidP="002F5F7C">
            <w:pPr>
              <w:spacing w:line="360" w:lineRule="auto"/>
              <w:ind w:firstLine="180"/>
              <w:jc w:val="center"/>
              <w:rPr>
                <w:rFonts w:ascii="Times New Roman" w:hAnsi="Times New Roman" w:cs="Times New Roman"/>
                <w:color w:val="000000" w:themeColor="text1"/>
                <w:sz w:val="20"/>
                <w:szCs w:val="20"/>
              </w:rPr>
            </w:pPr>
            <w:r w:rsidRPr="00B9186C">
              <w:rPr>
                <w:rFonts w:ascii="Times New Roman" w:hAnsi="Times New Roman" w:cs="Times New Roman"/>
                <w:noProof/>
                <w:color w:val="000000" w:themeColor="text1"/>
                <w:sz w:val="20"/>
                <w:szCs w:val="20"/>
              </w:rPr>
              <w:drawing>
                <wp:inline distT="0" distB="0" distL="0" distR="0" wp14:anchorId="0EB9B6ED" wp14:editId="672F7119">
                  <wp:extent cx="4901610" cy="3361104"/>
                  <wp:effectExtent l="0" t="0" r="0" b="0"/>
                  <wp:docPr id="2" name="Picture 2" descr="C:\Users\reza\AppData\Local\Microsoft\Windows\INetCache\Content.Word\Fig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za\AppData\Local\Microsoft\Windows\INetCache\Content.Word\Fig2.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37733" cy="3454445"/>
                          </a:xfrm>
                          <a:prstGeom prst="rect">
                            <a:avLst/>
                          </a:prstGeom>
                          <a:noFill/>
                          <a:ln>
                            <a:noFill/>
                          </a:ln>
                        </pic:spPr>
                      </pic:pic>
                    </a:graphicData>
                  </a:graphic>
                </wp:inline>
              </w:drawing>
            </w:r>
          </w:p>
        </w:tc>
      </w:tr>
      <w:tr w:rsidR="00B9186C" w:rsidRPr="00B9186C" w14:paraId="36B61F51" w14:textId="77777777" w:rsidTr="002C36FF">
        <w:trPr>
          <w:jc w:val="center"/>
        </w:trPr>
        <w:tc>
          <w:tcPr>
            <w:tcW w:w="9350" w:type="dxa"/>
            <w:vAlign w:val="center"/>
          </w:tcPr>
          <w:p w14:paraId="60C9BF20" w14:textId="77777777" w:rsidR="00B9186C" w:rsidRPr="00B9186C" w:rsidRDefault="00B9186C" w:rsidP="002F5F7C">
            <w:pPr>
              <w:spacing w:line="360" w:lineRule="auto"/>
              <w:ind w:firstLine="180"/>
              <w:jc w:val="center"/>
              <w:rPr>
                <w:rFonts w:ascii="Times New Roman" w:hAnsi="Times New Roman" w:cs="Times New Roman"/>
                <w:color w:val="000000" w:themeColor="text1"/>
                <w:sz w:val="20"/>
                <w:szCs w:val="20"/>
              </w:rPr>
            </w:pPr>
            <w:r w:rsidRPr="00B9186C">
              <w:rPr>
                <w:rFonts w:ascii="Times New Roman" w:hAnsi="Times New Roman" w:cs="Times New Roman"/>
                <w:b/>
                <w:bCs/>
                <w:color w:val="000000" w:themeColor="text1"/>
                <w:sz w:val="16"/>
                <w:szCs w:val="16"/>
              </w:rPr>
              <w:t>Figure 2:</w:t>
            </w:r>
            <w:r w:rsidRPr="00B9186C">
              <w:rPr>
                <w:rFonts w:ascii="Times New Roman" w:hAnsi="Times New Roman" w:cs="Times New Roman"/>
                <w:color w:val="000000" w:themeColor="text1"/>
                <w:sz w:val="16"/>
                <w:szCs w:val="16"/>
              </w:rPr>
              <w:t xml:space="preserve"> A Conceptual Framework Depicting the Evolutionary Phases of Geopolitical Change Marking Asia's Enduring Heritage and Rising Global Influence.</w:t>
            </w:r>
          </w:p>
        </w:tc>
      </w:tr>
    </w:tbl>
    <w:p w14:paraId="30F6366D" w14:textId="77777777" w:rsidR="008E7F9C" w:rsidRDefault="008E7F9C" w:rsidP="002F5F7C">
      <w:pPr>
        <w:pStyle w:val="Heading2"/>
        <w:spacing w:line="360" w:lineRule="auto"/>
        <w:ind w:firstLine="180"/>
        <w:jc w:val="both"/>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space="334"/>
          <w:titlePg/>
          <w:docGrid w:linePitch="360"/>
        </w:sectPr>
      </w:pPr>
    </w:p>
    <w:p w14:paraId="03DC4776"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2-3- Fundamental Definitions:</w:t>
      </w:r>
    </w:p>
    <w:p w14:paraId="34AE35F6"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2-3-1- Physical Activity</w:t>
      </w:r>
    </w:p>
    <w:p w14:paraId="1A58EBC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Physical activity refers to the engagement in bodily movements that require energy expenditure. It encompasses various dimensions of fitness, including muscular strength, muscular endurance, aerobic capacity, flexibility, and body composition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&lt;EndNote&gt;&lt;Cite&gt;&lt;Author&gt;Anderson&lt;/Author&gt;&lt;Year&gt;2019&lt;/Year&gt;&lt;RecNum&gt;66&lt;/RecNum&gt;&lt;DisplayText&gt;[68]&lt;/DisplayText&gt;&lt;record&gt;&lt;rec-number&gt;66&lt;/rec-number&gt;&lt;foreign-keys&gt;&lt;key app="EN" db-id="sp2ew52de0twt3exw2oxw9x4vetxe20exex5" timestamp="1701001443"&gt;66&lt;/key&gt;&lt;/foreign-keys&gt;&lt;ref-type name="Journal Article"&gt;17&lt;/ref-type&gt;&lt;contributors&gt;&lt;authors&gt;&lt;author&gt;Anderson, Elizabeth&lt;/author&gt;&lt;author&gt;Durstine, J Larry&lt;/author&gt;&lt;/authors&gt;&lt;/contributors&gt;&lt;titles&gt;&lt;title&gt;Physical activity, exercise, and chronic diseases: A brief review&lt;/title&gt;&lt;secondary-title&gt;Sports Medicine and Health Science&lt;/secondary-title&gt;&lt;/titles&gt;&lt;periodical&gt;&lt;full-title&gt;Sports Medicine and Health Science&lt;/full-title&gt;&lt;/periodical&gt;&lt;pages&gt;3-10&lt;/pages&gt;&lt;volume&gt;1&lt;/volume&gt;&lt;number&gt;1&lt;/number&gt;&lt;dates&gt;&lt;year&gt;2019&lt;/year&gt;&lt;/dates&gt;&lt;isbn&gt;2666-3376&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[68]</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6059B064"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2-3-2- Interaction</w:t>
      </w:r>
    </w:p>
    <w:p w14:paraId="6BD0E5A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Interaction refers to the process of individuals or entities coming together and collaborating in a cohesive manner towards a common action or goal. It involves harmonization and agreement in working together effectively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&lt;EndNote&gt;&lt;Cite&gt;&lt;Author&gt;Head&lt;/Author&gt;&lt;Year&gt;2003&lt;/Year&gt;&lt;RecNum&gt;68&lt;/RecNum&gt;&lt;DisplayText&gt;[69, 70]&lt;/DisplayText&gt;&lt;record&gt;&lt;rec-number&gt;68&lt;/rec-number&gt;&lt;foreign-keys&gt;&lt;key app="EN" db-id="sp2ew52de0twt3exw2oxw9x4vetxe20exex5" timestamp="1701001505"&gt;68&lt;/key&gt;&lt;/foreign-keys&gt;&lt;ref-type name="Journal Article"&gt;17&lt;/ref-type&gt;&lt;contributors&gt;&lt;authors&gt;&lt;author&gt;Head, George&lt;/author&gt;&lt;/authors&gt;&lt;/contributors&gt;&lt;titles&gt;&lt;title&gt;Effective collaboration: Deep collaboration as an essential element of the learning process&lt;/title&gt;&lt;secondary-title&gt;The Journal of Educational Enquiry&lt;/secondary-title&gt;&lt;/titles&gt;&lt;periodical&gt;&lt;full-title&gt;The Journal of Educational Enquiry&lt;/full-title&gt;&lt;/periodical&gt;&lt;volume&gt;4&lt;/volume&gt;&lt;number&gt;2&lt;/number&gt;&lt;dates&gt;&lt;year&gt;2003&lt;/year&gt;&lt;/dates&gt;&lt;isbn&gt;1444-5530&lt;/isbn&gt;&lt;urls&gt;&lt;/urls&gt;&lt;/record&gt;&lt;/Cite&gt;&lt;Cite&gt;&lt;Author&gt;Zakaria&lt;/Author&gt;&lt;Year&gt;2004&lt;/Year&gt;&lt;RecNum&gt;67&lt;/RecNum&gt;&lt;record&gt;&lt;rec-number&gt;67&lt;/rec-number&gt;&lt;foreign-keys&gt;&lt;key app="EN" db-id="sp2ew52de0twt3exw2oxw9x4vetxe20exex5" timestamp="1701001504"&gt;67&lt;/key&gt;&lt;/foreign-keys&gt;&lt;ref-type name="Journal Article"&gt;17&lt;/ref-type&gt;&lt;contributors&gt;&lt;authors&gt;&lt;author&gt;Zakaria, Norhayati&lt;/author&gt;&lt;author&gt;Amelinckx, Andrea&lt;/author&gt;&lt;author&gt;Wilemon, David&lt;/author&gt;&lt;/authors&gt;&lt;/contributors&gt;&lt;titles&gt;&lt;title&gt;Working together apart? Building a knowledge‐sharing culture for global virtual teams&lt;/title&gt;&lt;secondary-title&gt;Creativity and innovation management&lt;/secondary-title&gt;&lt;/titles&gt;&lt;periodical&gt;&lt;full-title&gt;Creativity and innovation management&lt;/full-title&gt;&lt;/periodical&gt;&lt;pages&gt;15-29&lt;/pages&gt;&lt;volume&gt;13&lt;/volume&gt;&lt;number&gt;1&lt;/number&gt;&lt;dates&gt;&lt;year&gt;2004&lt;/year&gt;&lt;/dates&gt;&lt;isbn&gt;0963-1690&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[69, 70]</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48067AFA"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2-3-3- Sustainable Urban Development</w:t>
      </w:r>
    </w:p>
    <w:p w14:paraId="3BA89DDD"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Sustainable urban development is the pursuit of improving the quality of life in urban areas while considering the carrying capacity of the environment and meeting the present needs without compromising the ability of future generations to meet their own needs. Initially rooted in environmental concerns, sustainable development has evolved to encompass cultural, social, and economic aspects.</w:t>
      </w:r>
    </w:p>
    <w:p w14:paraId="4EBD0758"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concept of sustainable urban development spans various scales, from </w:t>
      </w:r>
      <w:proofErr w:type="spellStart"/>
      <w:r w:rsidRPr="00B9186C">
        <w:rPr>
          <w:rFonts w:ascii="Times New Roman" w:hAnsi="Times New Roman" w:cs="Times New Roman"/>
          <w:color w:val="000000" w:themeColor="text1"/>
          <w:sz w:val="20"/>
          <w:szCs w:val="20"/>
        </w:rPr>
        <w:t>neighborhoods</w:t>
      </w:r>
      <w:proofErr w:type="spellEnd"/>
      <w:r w:rsidRPr="00B9186C">
        <w:rPr>
          <w:rFonts w:ascii="Times New Roman" w:hAnsi="Times New Roman" w:cs="Times New Roman"/>
          <w:color w:val="000000" w:themeColor="text1"/>
          <w:sz w:val="20"/>
          <w:szCs w:val="20"/>
        </w:rPr>
        <w:t xml:space="preserve"> and districts to major cities and global sustainability. It is important to recognize that the principles of sustainability are not rigid and unchanging criteria but serve as guiding principles towards achieving sustainable goals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&lt;EndNote&gt;&lt;Cite&gt;&lt;Author&gt;Foroozesh&lt;/Author&gt;&lt;Year&gt;2022&lt;/Year&gt;&lt;RecNum&gt;69&lt;/RecNum&gt;&lt;DisplayText&gt;[71, 72]&lt;/DisplayText&gt;&lt;record&gt;&lt;rec-number&gt;69&lt;/rec-number&gt;&lt;foreign-keys&gt;&lt;key app="EN" db-id="sp2ew52de0twt3exw2oxw9x4vetxe20exex5" timestamp="1701001569"&gt;69&lt;/key&gt;&lt;/foreign-keys&gt;&lt;ref-type name="Journal Article"&gt;17&lt;/ref-type&gt;&lt;contributors&gt;&lt;authors&gt;&lt;author&gt;Foroozesh, Farzaneh&lt;/author&gt;&lt;author&gt;Monavari, Seyed Massoud&lt;/author&gt;&lt;author&gt;Salmanmahiny, Abdolrassoul&lt;/author&gt;&lt;author&gt;Robati, Maryam&lt;/author&gt;&lt;author&gt;Rahimi, Razieh&lt;/author&gt;&lt;/authors&gt;&lt;/contributors&gt;&lt;titles&gt;&lt;title&gt;Assessment of sustainable urban development based on a hybrid decision-making approach: Group fuzzy BWM, AHP, and TOPSIS–GIS&lt;/title&gt;&lt;secondary-title&gt;Sustainable Cities and Society&lt;/secondary-title&gt;&lt;/titles&gt;&lt;periodical&gt;&lt;full-title&gt;Sustainable Cities and Society&lt;/full-title&gt;&lt;/periodical&gt;&lt;pages&gt;103402&lt;/pages&gt;&lt;volume&gt;76&lt;/volume&gt;&lt;dates&gt;&lt;year&gt;2022&lt;/year&gt;&lt;/dates&gt;&lt;isbn&gt;2210-6707&lt;/isbn&gt;&lt;urls&gt;&lt;/urls&gt;&lt;/record&gt;&lt;/Cite&gt;&lt;Cite&gt;&lt;Author&gt;Liu&lt;/Author&gt;&lt;Year&gt;2023&lt;/Year&gt;&lt;RecNum&gt;70&lt;/RecNum&gt;&lt;record&gt;&lt;rec-number&gt;70&lt;/rec-number&gt;&lt;foreign-keys&gt;&lt;key app="EN" db-id="sp2ew52de0twt3exw2oxw9x4vetxe20exex5" timestamp="1701001570"&gt;70&lt;/key&gt;&lt;/foreign-keys&gt;&lt;ref-type name="Journal Article"&gt;17&lt;/ref-type&gt;&lt;contributors&gt;&lt;authors&gt;&lt;author&gt;Liu, Jianxiao&lt;/author&gt;&lt;author&gt;Chau, KW&lt;/author&gt;&lt;author&gt;Bao, Zhikang&lt;/author&gt;&lt;/authors&gt;&lt;/contributors&gt;&lt;titles&gt;&lt;title&gt;Multiscale spatial analysis of metro usage and its determinants for sustainable urban development in Shenzhen, China&lt;/title&gt;&lt;secondary-title&gt;Tunnelling and Underground Space Technology&lt;/secondary-title&gt;&lt;/titles&gt;&lt;periodical&gt;&lt;full-title&gt;Tunnelling and Underground Space Technology&lt;/full-title&gt;&lt;/periodical&gt;&lt;pages&gt;104912&lt;/pages&gt;&lt;volume&gt;133&lt;/volume&gt;&lt;dates&gt;&lt;year&gt;2023&lt;/year&gt;&lt;/dates&gt;&lt;isbn&gt;0886-7798&lt;/isbn&gt;&lt;urls&gt;&lt;/urls&gt;&lt;/record&gt;&lt;/Cite&gt;&lt;/EndNote&gt;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[71, 72]</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44CF8F90"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2-3-4- Urban Health</w:t>
      </w:r>
    </w:p>
    <w:p w14:paraId="69C363E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term "health" is a widely used concept with multiple dimensions, and it encompasses seven components as health indicators. According to experts in the field, a healthy city is built upon the well-being of its inhabitants, and each individual significantly contributes to the overall urban health. Consequently, the management of urban health lies within the purview of health organizations, educational and developmental institutions, and </w:t>
      </w:r>
      <w:r w:rsidRPr="00B9186C">
        <w:rPr>
          <w:rFonts w:ascii="Times New Roman" w:hAnsi="Times New Roman" w:cs="Times New Roman"/>
          <w:color w:val="000000" w:themeColor="text1"/>
          <w:sz w:val="20"/>
          <w:szCs w:val="20"/>
        </w:rPr>
        <w:t xml:space="preserve">environmental agencies. These entities must think innovatively and collaborate wisely to implement novel measures. Individual health is interconnected with community health, and community health reciprocally influences individual well-being </w:t>
      </w:r>
      <w:r w:rsidRPr="00B9186C">
        <w:rPr>
          <w:rFonts w:ascii="Times New Roman" w:hAnsi="Times New Roman" w:cs="Times New Roman"/>
          <w:color w:val="000000" w:themeColor="text1"/>
          <w:sz w:val="20"/>
          <w:szCs w:val="20"/>
        </w:rPr>
        <w:fldChar w:fldCharType="begin"/>
      </w:r>
      <w:r w:rsidRPr="00B9186C">
        <w:rPr>
          <w:rFonts w:ascii="Times New Roman" w:hAnsi="Times New Roman" w:cs="Times New Roman"/>
          <w:color w:val="000000" w:themeColor="text1"/>
          <w:sz w:val="20"/>
          <w:szCs w:val="20"/>
        </w:rPr>
        <w:instrText xml:space="preserve"> ADDIN EN.CITE &lt;EndNote&gt;&lt;Cite&gt;&lt;Author&gt;Aljassim&lt;/Author&gt;&lt;Year&gt;2020&lt;/Year&gt;&lt;RecNum&gt;71&lt;/RecNum&gt;&lt;DisplayText&gt;[73, 74]&lt;/DisplayText&gt;&lt;record&gt;&lt;rec-number&gt;71&lt;/rec-number&gt;&lt;foreign-keys&gt;&lt;key app="EN" db-id="sp2ew52de0twt3exw2oxw9x4vetxe20exex5" timestamp="1701001619"&gt;71&lt;/key&gt;&lt;/foreign-keys&gt;&lt;ref-type name="Journal Article"&gt;17&lt;/ref-type&gt;&lt;contributors&gt;&lt;authors&gt;&lt;author&gt;Aljassim, Noor&lt;/author&gt;&lt;author&gt;Ostini, Remo&lt;/author&gt;&lt;/authors&gt;&lt;/contributors&gt;&lt;titles&gt;&lt;title&gt;Health literacy in rural and urban populations: a systematic review&lt;/title&gt;&lt;secondary-title&gt;Patient Education and Counseling&lt;/secondary-title&gt;&lt;/titles&gt;&lt;periodical&gt;&lt;full-title&gt;Patient Education and Counseling&lt;/full-title&gt;&lt;/periodical&gt;&lt;pages&gt;2142-2154&lt;/pages&gt;&lt;volume&gt;103&lt;/volume&gt;&lt;number&gt;10&lt;/number&gt;&lt;dates&gt;&lt;year&gt;2020&lt;/year&gt;&lt;/dates&gt;&lt;isbn&gt;0738-3991&lt;/isbn&gt;&lt;urls&gt;&lt;/urls&gt;&lt;/record&gt;&lt;/Cite&gt;&lt;Cite&gt;&lt;Author&gt;Cole&lt;/Author&gt;&lt;Year&gt;2021&lt;/Year&gt;&lt;RecNum&gt;72&lt;/RecNum&gt;&lt;record&gt;&lt;rec-number&gt;72&lt;/rec-number&gt;&lt;foreign-keys&gt;&lt;key app="EN" db-id="sp2ew52de0twt3exw2oxw9x4vetxe20exex5" timestamp="1701001619"&gt;72&lt;/key&gt;&lt;/foreign-keys&gt;&lt;ref-type name="Journal Article"&gt;17&lt;/ref-type&gt;&lt;contributors&gt;&lt;authors&gt;&lt;author&gt;Cole, Helen VS&lt;/author&gt;&lt;author&gt;Mehdipanah, Roshanak&lt;/author&gt;&lt;author&gt;Gullón, Pedro&lt;/author&gt;&lt;author&gt;Triguero-Mas, Margarita&lt;/author&gt;&lt;/authors&gt;&lt;/contributors&gt;&lt;titles&gt;&lt;title&gt;Breaking down and building up: Gentrification, its drivers, and urban health inequality&lt;/title&gt;&lt;secondary-title&gt;Current environmental health reports&lt;/secondary-title&gt;&lt;/titles&gt;&lt;periodical&gt;&lt;full-title&gt;Current environmental health reports&lt;/full-title&gt;&lt;/periodical&gt;&lt;pages&gt;157-166&lt;/pages&gt;&lt;volume&gt;8&lt;/volume&gt;&lt;dates&gt;&lt;year&gt;2021&lt;/year&gt;&lt;/dates&gt;&lt;urls&gt;&lt;/urls&gt;&lt;/record&gt;&lt;/Cite&gt;&lt;/EndNote&gt;</w:instrText>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[73, 74]</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07DD420F"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2-3-5- Urban Populations in Asia</w:t>
      </w:r>
    </w:p>
    <w:p w14:paraId="4E3BED7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Asia is home to a rich tapestry of diverse ethnic groups that have adapted to the varied water, weather, and climates across the continent. This diversity encompasses polar climates in the northern regions, similar regions to northern Europe, temperate climates, subtropical climates, as well as vast desert areas in central and western Asia. Asian ethnic groups have adapted to mountains, deserts, grasslands, and forests, while coastal regions have developed various transportation methods. The Asian population showcases remarkable cultural, religious, economic, and historical diversity.</w:t>
      </w:r>
    </w:p>
    <w:p w14:paraId="6C1130DD"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most populous countries in Asia, listed in descending order, are the People's Republic of China, India, Indonesia, Pakistan, Bangladesh, Japan, the Philippines, Vietnam, Iran, Thailand, Myanmar, and South Korea.</w:t>
      </w:r>
    </w:p>
    <w:p w14:paraId="6A8C713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Central Asia, or Middle Asia in a common definition, includes the five republics of the former Soviet Union: Kazakhstan, Kyrgyzstan, Tajikistan, Uzbekistan, Turkmenistan, and Xinjiang in western China. In a broader definition, Mongolia, Afghanistan, and northern Pakistan are also included. Central Asia is home to Turkic, Indian, Iranian, and Mongolian ethnic groups.</w:t>
      </w:r>
    </w:p>
    <w:p w14:paraId="28DF35A6"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East Asia comprises China, Hong Kong, Macau, Taiwan, Japan, South Korea, and sometimes includes Vietnam. The major ethnic groups in East Asia are Han Chinese, Yamato Japanese, and Koreans, with other ethnic groups also present.</w:t>
      </w:r>
    </w:p>
    <w:p w14:paraId="1619FAC6"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South Asia, in a general definition, includes Bangladesh, Bhutan, India, Maldives, Nepal, Pakistan, Afghanistan, and Sri Lanka.</w:t>
      </w:r>
    </w:p>
    <w:p w14:paraId="7DB62CC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term West Asia largely corresponds to the Middle East. West Asia includes Armenia, the Republic of </w:t>
      </w:r>
      <w:r w:rsidRPr="00B9186C">
        <w:rPr>
          <w:rFonts w:ascii="Times New Roman" w:hAnsi="Times New Roman" w:cs="Times New Roman"/>
          <w:color w:val="000000" w:themeColor="text1"/>
          <w:sz w:val="20"/>
          <w:szCs w:val="20"/>
        </w:rPr>
        <w:lastRenderedPageBreak/>
        <w:t>Azerbaijan, Bahrain, Cyprus, Iran, Iraq, Israel, Jordan, Kuwait, Lebanon, Oman, Palestine, Qatar, Saudi Arabia, Syria, Turkey, the United Arab Emirates, and Yemen.</w:t>
      </w:r>
    </w:p>
    <w:p w14:paraId="50DFFC78"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Regarding cultural groups, the major ethnic groups in West Asia include Arabs (approximately 150 million), Turks (around 55 million), Kurds (around 45 million), and Persians (approximately 75 million). Alongside these major groups, there are smaller yet diverse ethnic populations, such as Greeks (600,000), Jews (6.2 million), Copts (7-11 million), Assyrians (around 400,000), Armenians, Lurs (around 8 million), Azerbaijanis (around 35 million), and other minorities, including Mandaeans, Yazidis, Circassians, and others. The desert geography </w:t>
      </w:r>
      <w:r w:rsidRPr="00B9186C">
        <w:rPr>
          <w:rFonts w:ascii="Times New Roman" w:hAnsi="Times New Roman" w:cs="Times New Roman"/>
          <w:color w:val="000000" w:themeColor="text1"/>
          <w:sz w:val="20"/>
          <w:szCs w:val="20"/>
        </w:rPr>
        <w:t xml:space="preserve">prevalent in many West Asian countries has given rise to extensive tribal groups, including Arab Bedouin tribes </w:t>
      </w:r>
      <w:r w:rsidRPr="00B9186C">
        <w:rPr>
          <w:rFonts w:ascii="Times New Roman" w:hAnsi="Times New Roman" w:cs="Times New Roman"/>
          <w:color w:val="000000" w:themeColor="text1"/>
          <w:sz w:val="20"/>
          <w:szCs w:val="20"/>
        </w:rPr>
        <w:fldChar w:fldCharType="begin">
          <w:fldData xml:space="preserve">PEVuZE5vdGU+PENpdGU+PEF1dGhvcj5IdWdvPC9BdXRob3I+PFllYXI+MjAwMzwvWWVhcj48UmVj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PEVuZE5vdGU+PENpdGU+PEF1dGhvcj5IdWdvPC9BdXRob3I+PFllYXI+MjAwMzwvWWVhcj48UmVj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[75-77]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7092C8DD" w14:textId="77777777" w:rsidR="008E7F9C" w:rsidRDefault="00B9186C" w:rsidP="002F5F7C">
      <w:pPr>
        <w:spacing w:after="0" w:line="360" w:lineRule="auto"/>
        <w:ind w:firstLine="180"/>
        <w:jc w:val="both"/>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num="2" w:space="334"/>
          <w:titlePg/>
          <w:docGrid w:linePitch="360"/>
        </w:sectPr>
      </w:pPr>
      <w:r w:rsidRPr="00B9186C">
        <w:rPr>
          <w:rFonts w:ascii="Times New Roman" w:hAnsi="Times New Roman" w:cs="Times New Roman"/>
          <w:color w:val="000000" w:themeColor="text1"/>
          <w:sz w:val="20"/>
          <w:szCs w:val="20"/>
        </w:rPr>
        <w:t>Figure 3 illustrates a conceptual framework that outlines the theoretical foundations of key constructs central to the research. The framework establishes clear definitions of fundamental concepts such as physical activity, social dynamics, sustainability, population metrics, and regional diversity. These operational definitions provide conceptual clarity regarding the interconnected relationships between recreational engagement, community progress factors, and the well-being of individuals, which are integral to the study.</w:t>
      </w:r>
    </w:p>
    <w:p w14:paraId="3BE57A4F"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B9186C" w:rsidRPr="00B9186C" w14:paraId="15FF53BB" w14:textId="77777777" w:rsidTr="002C36FF">
        <w:trPr>
          <w:jc w:val="center"/>
        </w:trPr>
        <w:tc>
          <w:tcPr>
            <w:tcW w:w="9350" w:type="dxa"/>
            <w:vAlign w:val="center"/>
          </w:tcPr>
          <w:p w14:paraId="6D92060F" w14:textId="77777777" w:rsidR="00B9186C" w:rsidRPr="00B9186C" w:rsidRDefault="00B9186C" w:rsidP="002F5F7C">
            <w:pPr>
              <w:spacing w:line="360" w:lineRule="auto"/>
              <w:ind w:firstLine="180"/>
              <w:jc w:val="center"/>
              <w:rPr>
                <w:rFonts w:ascii="Times New Roman" w:hAnsi="Times New Roman" w:cs="Times New Roman"/>
                <w:color w:val="000000" w:themeColor="text1"/>
                <w:sz w:val="20"/>
                <w:szCs w:val="20"/>
              </w:rPr>
            </w:pPr>
            <w:r w:rsidRPr="00B9186C">
              <w:rPr>
                <w:rFonts w:ascii="Times New Roman" w:hAnsi="Times New Roman" w:cs="Times New Roman"/>
                <w:noProof/>
                <w:color w:val="000000" w:themeColor="text1"/>
                <w:sz w:val="20"/>
                <w:szCs w:val="20"/>
              </w:rPr>
              <w:drawing>
                <wp:inline distT="0" distB="0" distL="0" distR="0" wp14:anchorId="1C827199" wp14:editId="1FFC4760">
                  <wp:extent cx="5358810" cy="2951741"/>
                  <wp:effectExtent l="0" t="0" r="0" b="1270"/>
                  <wp:docPr id="1" name="Picture 1" descr="C:\Users\reza\AppData\Local\Microsoft\Windows\INetCache\Content.Word\Fig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za\AppData\Local\Microsoft\Windows\INetCache\Content.Word\Fig3.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29256" cy="3045626"/>
                          </a:xfrm>
                          <a:prstGeom prst="rect">
                            <a:avLst/>
                          </a:prstGeom>
                          <a:noFill/>
                          <a:ln>
                            <a:noFill/>
                          </a:ln>
                        </pic:spPr>
                      </pic:pic>
                    </a:graphicData>
                  </a:graphic>
                </wp:inline>
              </w:drawing>
            </w:r>
          </w:p>
        </w:tc>
      </w:tr>
      <w:tr w:rsidR="00B9186C" w:rsidRPr="00B9186C" w14:paraId="36C6B1B2" w14:textId="77777777" w:rsidTr="002C36FF">
        <w:trPr>
          <w:jc w:val="center"/>
        </w:trPr>
        <w:tc>
          <w:tcPr>
            <w:tcW w:w="9350" w:type="dxa"/>
            <w:vAlign w:val="center"/>
          </w:tcPr>
          <w:p w14:paraId="7F3BDE28" w14:textId="77777777" w:rsidR="00B9186C" w:rsidRPr="00B9186C" w:rsidRDefault="00B9186C" w:rsidP="002F5F7C">
            <w:pPr>
              <w:spacing w:line="360" w:lineRule="auto"/>
              <w:ind w:firstLine="180"/>
              <w:jc w:val="center"/>
              <w:rPr>
                <w:rFonts w:ascii="Times New Roman" w:hAnsi="Times New Roman" w:cs="Times New Roman"/>
                <w:color w:val="000000" w:themeColor="text1"/>
                <w:sz w:val="20"/>
                <w:szCs w:val="20"/>
              </w:rPr>
            </w:pPr>
            <w:r w:rsidRPr="00B9186C">
              <w:rPr>
                <w:rFonts w:ascii="Times New Roman" w:hAnsi="Times New Roman" w:cs="Times New Roman"/>
                <w:b/>
                <w:bCs/>
                <w:color w:val="000000" w:themeColor="text1"/>
                <w:sz w:val="16"/>
                <w:szCs w:val="16"/>
              </w:rPr>
              <w:t>Figure 3:</w:t>
            </w:r>
            <w:r w:rsidRPr="00B9186C">
              <w:rPr>
                <w:rFonts w:ascii="Times New Roman" w:hAnsi="Times New Roman" w:cs="Times New Roman"/>
                <w:color w:val="000000" w:themeColor="text1"/>
                <w:sz w:val="16"/>
                <w:szCs w:val="16"/>
              </w:rPr>
              <w:t xml:space="preserve"> A Conceptual Schema Depicting Operational Definitions of Core Constructs for Contextual Underpinning of the Research.</w:t>
            </w:r>
          </w:p>
        </w:tc>
      </w:tr>
    </w:tbl>
    <w:p w14:paraId="4A30BB3F" w14:textId="77777777" w:rsidR="008E7F9C" w:rsidRDefault="008E7F9C" w:rsidP="002F5F7C">
      <w:pPr>
        <w:pStyle w:val="Heading2"/>
        <w:spacing w:line="360" w:lineRule="auto"/>
        <w:ind w:firstLine="180"/>
        <w:jc w:val="both"/>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space="334"/>
          <w:titlePg/>
          <w:docGrid w:linePitch="360"/>
        </w:sectPr>
      </w:pPr>
    </w:p>
    <w:p w14:paraId="7F9BDB97"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3- Research Methodology</w:t>
      </w:r>
    </w:p>
    <w:p w14:paraId="19443F9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This study utilized a descriptive analytical research design to comprehensively examine the impacts of sports participation in diverse Asian urban populations. A mixed methods approach combining quantitative and qualitative techniques was employed to obtain empirical evidence and capture contextual nuances.</w:t>
      </w:r>
    </w:p>
    <w:p w14:paraId="6A47868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main research question focused on assessing the influence of sports on urban health and sustainable development indicators in different Asian settings. </w:t>
      </w:r>
      <w:r w:rsidRPr="00B9186C">
        <w:rPr>
          <w:rFonts w:ascii="Times New Roman" w:hAnsi="Times New Roman" w:cs="Times New Roman"/>
          <w:color w:val="000000" w:themeColor="text1"/>
          <w:sz w:val="20"/>
          <w:szCs w:val="20"/>
        </w:rPr>
        <w:t>Building on previous studies that identified correlations between physical activity, individual well-being, and community progress, a hypothesis was formulated suggesting significant associations between these factors.</w:t>
      </w:r>
    </w:p>
    <w:p w14:paraId="54FFBAC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Given the dynamic socio-economic transitions in Asia, it is important to establish reliable evidence that informs inclusive policymaking to strengthen health and progress. Therefore, understanding the evolving social dynamics alongside infrastructural adaptations is crucial. The insights generated from this study aimed to guide such policymaking efforts.</w:t>
      </w:r>
    </w:p>
    <w:p w14:paraId="71AC91A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 xml:space="preserve">A comprehensive review of peer-reviewed literature from 2012 to 2022 was conducted using relevant databases to identify empirical findings, address knowledge gaps, and develop a conceptual model. Studies that examined the relationship between sports involvement, socio-economic parameters, and Asia were systematically </w:t>
      </w:r>
      <w:proofErr w:type="spellStart"/>
      <w:r w:rsidRPr="00B9186C">
        <w:rPr>
          <w:rFonts w:ascii="Times New Roman" w:hAnsi="Times New Roman" w:cs="Times New Roman"/>
          <w:color w:val="000000" w:themeColor="text1"/>
          <w:sz w:val="20"/>
          <w:szCs w:val="20"/>
        </w:rPr>
        <w:t>analyzed</w:t>
      </w:r>
      <w:proofErr w:type="spellEnd"/>
      <w:r w:rsidRPr="00B9186C">
        <w:rPr>
          <w:rFonts w:ascii="Times New Roman" w:hAnsi="Times New Roman" w:cs="Times New Roman"/>
          <w:color w:val="000000" w:themeColor="text1"/>
          <w:sz w:val="20"/>
          <w:szCs w:val="20"/>
        </w:rPr>
        <w:t xml:space="preserve"> to extract relevant information.</w:t>
      </w:r>
    </w:p>
    <w:p w14:paraId="045C59B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Primary quantitative data was collected through surveys administered to adults residing in Group A, Group B, and Group C to ensure diversity in the sample. Stratified cluster random sampling was employed, resulting in 69 respondents per setting and a total of 87 participants.</w:t>
      </w:r>
    </w:p>
    <w:p w14:paraId="65EB3F43"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The questionnaires used in the surveys were previously validated and adapted to assess various factors, including socio-demographic profiles, physical activity patterns, self-rated health status and </w:t>
      </w:r>
      <w:proofErr w:type="spellStart"/>
      <w:r w:rsidRPr="00B9186C">
        <w:rPr>
          <w:rFonts w:ascii="Times New Roman" w:hAnsi="Times New Roman" w:cs="Times New Roman"/>
          <w:color w:val="000000" w:themeColor="text1"/>
          <w:sz w:val="20"/>
          <w:szCs w:val="20"/>
        </w:rPr>
        <w:t>behaviors</w:t>
      </w:r>
      <w:proofErr w:type="spellEnd"/>
      <w:r w:rsidRPr="00B9186C">
        <w:rPr>
          <w:rFonts w:ascii="Times New Roman" w:hAnsi="Times New Roman" w:cs="Times New Roman"/>
          <w:color w:val="000000" w:themeColor="text1"/>
          <w:sz w:val="20"/>
          <w:szCs w:val="20"/>
        </w:rPr>
        <w:t>, sense of community and subjective well-being, and perceptions of urban development. Variables were quantified using five-point Likert scales, and the surveys were conducted door-to-door to ensure representation and minimize bias.</w:t>
      </w:r>
    </w:p>
    <w:p w14:paraId="0CE6CF8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Data analysis involved descriptive and inferential techniques. Frequency distributions, measures of central tendency, and cross-tabulations provided an overview of </w:t>
      </w:r>
      <w:r w:rsidRPr="00B9186C">
        <w:rPr>
          <w:rFonts w:ascii="Times New Roman" w:hAnsi="Times New Roman" w:cs="Times New Roman"/>
          <w:color w:val="000000" w:themeColor="text1"/>
          <w:sz w:val="20"/>
          <w:szCs w:val="20"/>
        </w:rPr>
        <w:t>the data. Correlation analysis examined relationships between variables, while regression models determined the predictive capabilities of sports participation on various metrics, accounting for confounding attributes. Statistical Package for the Social Sciences (SPSS) was used for data analysis.</w:t>
      </w:r>
    </w:p>
    <w:p w14:paraId="0DB31308"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By employing methodological triangulation, combining multiple research methods, this study aimed to overcome limitations associated with a single design and provide nuanced explanations for the observed relationships, thereby enhancing the overall validity and trustworthiness of the study. This approach was considered appropriate for achieving the research goals.</w:t>
      </w:r>
    </w:p>
    <w:p w14:paraId="29EDCFDB" w14:textId="77777777" w:rsidR="00B9186C" w:rsidRPr="00B9186C" w:rsidRDefault="00B9186C" w:rsidP="002F5F7C">
      <w:pPr>
        <w:pStyle w:val="Heading2"/>
        <w:spacing w:line="360" w:lineRule="auto"/>
        <w:ind w:firstLine="180"/>
        <w:jc w:val="lowKashida"/>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 Finding and Discussion</w:t>
      </w:r>
    </w:p>
    <w:p w14:paraId="234BD602" w14:textId="77777777" w:rsidR="00B9186C" w:rsidRPr="00B9186C" w:rsidRDefault="00B9186C" w:rsidP="002F5F7C">
      <w:pPr>
        <w:spacing w:after="0" w:line="360" w:lineRule="auto"/>
        <w:ind w:firstLine="180"/>
        <w:jc w:val="lowKashida"/>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This section presents the primary findings obtained from the data collection process, followed by a comprehensive analysis of the results. A total of 58 participants, with 16 respondents from each of the diverse cities, completed the survey.</w:t>
      </w:r>
    </w:p>
    <w:p w14:paraId="2F5DCF36" w14:textId="77777777" w:rsidR="00B9186C" w:rsidRPr="00B9186C" w:rsidRDefault="00B9186C" w:rsidP="002F5F7C">
      <w:pPr>
        <w:pStyle w:val="Heading2"/>
        <w:spacing w:line="360" w:lineRule="auto"/>
        <w:ind w:firstLine="180"/>
        <w:jc w:val="lowKashida"/>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4-1- Respondent Profile</w:t>
      </w:r>
    </w:p>
    <w:p w14:paraId="3CE32535" w14:textId="77777777" w:rsidR="00B9186C" w:rsidRPr="00B9186C" w:rsidRDefault="00B9186C" w:rsidP="002F5F7C">
      <w:pPr>
        <w:spacing w:after="0" w:line="360" w:lineRule="auto"/>
        <w:ind w:firstLine="180"/>
        <w:jc w:val="lowKashida"/>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socio-demographic characteristics of the sample are summarized in Table 1.</w:t>
      </w:r>
    </w:p>
    <w:p w14:paraId="4A8C4E8E" w14:textId="77777777" w:rsidR="008E7F9C" w:rsidRDefault="008E7F9C" w:rsidP="002F5F7C">
      <w:pPr>
        <w:spacing w:line="360" w:lineRule="auto"/>
        <w:ind w:firstLine="180"/>
        <w:jc w:val="center"/>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sectPr w:rsidR="008E7F9C" w:rsidSect="00307F79">
          <w:type w:val="continuous"/>
          <w:pgSz w:w="11906" w:h="16838"/>
          <w:pgMar w:top="1440" w:right="1080" w:bottom="1440" w:left="1080" w:header="709" w:footer="709" w:gutter="0"/>
          <w:cols w:num="2" w:space="334"/>
          <w:titlePg/>
          <w:docGrid w:linePitch="360"/>
        </w:sectPr>
      </w:pPr>
    </w:p>
    <w:tbl>
      <w:tblPr>
        <w:tblStyle w:val="GridTable2-Accent1"/>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880"/>
        <w:gridCol w:w="1890"/>
        <w:gridCol w:w="1617"/>
        <w:gridCol w:w="1434"/>
        <w:gridCol w:w="1896"/>
      </w:tblGrid>
      <w:tr w:rsidR="00B9186C" w:rsidRPr="00B9186C" w14:paraId="2121B0A5" w14:textId="77777777" w:rsidTr="00C94C4A">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7" w:type="dxa"/>
            <w:gridSpan w:val="5"/>
          </w:tcPr>
          <w:p w14:paraId="0185D323" w14:textId="77777777" w:rsidR="00C94C4A" w:rsidRDefault="00C94C4A" w:rsidP="002F5F7C">
            <w:pPr>
              <w:spacing w:line="360" w:lineRule="auto"/>
              <w:ind w:firstLine="180"/>
              <w:jc w:val="center"/>
              <w:rPr>
                <w:rFonts w:ascii="Times New Roman" w:eastAsia="Times New Roman" w:hAnsi="Times New Roman" w:cs="Times New Roman"/>
                <w:color w:val="000000" w:themeColor="text1"/>
                <w:sz w:val="16"/>
                <w:szCs w:val="16"/>
              </w:rPr>
            </w:pPr>
          </w:p>
          <w:p w14:paraId="71172CE1" w14:textId="4804F708"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Table 1: Socio-Demographic Profile of Respondents.</w:t>
            </w:r>
          </w:p>
        </w:tc>
      </w:tr>
      <w:tr w:rsidR="00C94C4A" w:rsidRPr="00B9186C" w14:paraId="735BA6E3"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24827BFD"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Characteristic</w:t>
            </w:r>
          </w:p>
        </w:tc>
        <w:tc>
          <w:tcPr>
            <w:tcW w:w="1890" w:type="dxa"/>
            <w:hideMark/>
          </w:tcPr>
          <w:p w14:paraId="3CDB6EC7"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Group A</w:t>
            </w:r>
          </w:p>
        </w:tc>
        <w:tc>
          <w:tcPr>
            <w:tcW w:w="1617" w:type="dxa"/>
            <w:hideMark/>
          </w:tcPr>
          <w:p w14:paraId="4935A847"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Group B</w:t>
            </w:r>
          </w:p>
        </w:tc>
        <w:tc>
          <w:tcPr>
            <w:tcW w:w="1434" w:type="dxa"/>
            <w:hideMark/>
          </w:tcPr>
          <w:p w14:paraId="2A85796C"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Group C</w:t>
            </w:r>
          </w:p>
        </w:tc>
        <w:tc>
          <w:tcPr>
            <w:tcW w:w="1896" w:type="dxa"/>
            <w:hideMark/>
          </w:tcPr>
          <w:p w14:paraId="5D8FDE9A"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Total</w:t>
            </w:r>
          </w:p>
        </w:tc>
      </w:tr>
      <w:tr w:rsidR="00C94C4A" w:rsidRPr="00B9186C" w14:paraId="6B9105A1"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1E1E56B7"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Age (years)</w:t>
            </w:r>
          </w:p>
        </w:tc>
        <w:tc>
          <w:tcPr>
            <w:tcW w:w="1890" w:type="dxa"/>
            <w:hideMark/>
          </w:tcPr>
          <w:p w14:paraId="0CF174E3"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40</w:t>
            </w:r>
          </w:p>
        </w:tc>
        <w:tc>
          <w:tcPr>
            <w:tcW w:w="1617" w:type="dxa"/>
            <w:hideMark/>
          </w:tcPr>
          <w:p w14:paraId="261DEA1B"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35</w:t>
            </w:r>
          </w:p>
        </w:tc>
        <w:tc>
          <w:tcPr>
            <w:tcW w:w="1434" w:type="dxa"/>
            <w:hideMark/>
          </w:tcPr>
          <w:p w14:paraId="64AAC5C7"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36</w:t>
            </w:r>
          </w:p>
        </w:tc>
        <w:tc>
          <w:tcPr>
            <w:tcW w:w="1896" w:type="dxa"/>
            <w:hideMark/>
          </w:tcPr>
          <w:p w14:paraId="06725770"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37</w:t>
            </w:r>
          </w:p>
        </w:tc>
      </w:tr>
      <w:tr w:rsidR="00C94C4A" w:rsidRPr="00B9186C" w14:paraId="0FAAC735"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3591D631"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Standard Deviation (SD)</w:t>
            </w:r>
          </w:p>
        </w:tc>
        <w:tc>
          <w:tcPr>
            <w:tcW w:w="1890" w:type="dxa"/>
            <w:hideMark/>
          </w:tcPr>
          <w:p w14:paraId="36D2F470"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13</w:t>
            </w:r>
          </w:p>
        </w:tc>
        <w:tc>
          <w:tcPr>
            <w:tcW w:w="1617" w:type="dxa"/>
            <w:hideMark/>
          </w:tcPr>
          <w:p w14:paraId="55F82FF9"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11</w:t>
            </w:r>
          </w:p>
        </w:tc>
        <w:tc>
          <w:tcPr>
            <w:tcW w:w="1434" w:type="dxa"/>
            <w:hideMark/>
          </w:tcPr>
          <w:p w14:paraId="2D5541A5"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12</w:t>
            </w:r>
          </w:p>
        </w:tc>
        <w:tc>
          <w:tcPr>
            <w:tcW w:w="1896" w:type="dxa"/>
            <w:hideMark/>
          </w:tcPr>
          <w:p w14:paraId="3AC416C8"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12</w:t>
            </w:r>
          </w:p>
        </w:tc>
      </w:tr>
      <w:tr w:rsidR="00B9186C" w:rsidRPr="00B9186C" w14:paraId="5E85B925"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9717" w:type="dxa"/>
            <w:gridSpan w:val="5"/>
            <w:hideMark/>
          </w:tcPr>
          <w:p w14:paraId="25A8F9D9"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Gender</w:t>
            </w:r>
          </w:p>
        </w:tc>
      </w:tr>
      <w:tr w:rsidR="00C94C4A" w:rsidRPr="00B9186C" w14:paraId="788ABD5D"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4B1CACF0"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Male</w:t>
            </w:r>
          </w:p>
        </w:tc>
        <w:tc>
          <w:tcPr>
            <w:tcW w:w="1890" w:type="dxa"/>
            <w:hideMark/>
          </w:tcPr>
          <w:p w14:paraId="26234DA1"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60%</w:t>
            </w:r>
          </w:p>
        </w:tc>
        <w:tc>
          <w:tcPr>
            <w:tcW w:w="1617" w:type="dxa"/>
            <w:hideMark/>
          </w:tcPr>
          <w:p w14:paraId="3365D62E"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53%</w:t>
            </w:r>
          </w:p>
        </w:tc>
        <w:tc>
          <w:tcPr>
            <w:tcW w:w="1434" w:type="dxa"/>
            <w:hideMark/>
          </w:tcPr>
          <w:p w14:paraId="64D6817E"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52%</w:t>
            </w:r>
          </w:p>
        </w:tc>
        <w:tc>
          <w:tcPr>
            <w:tcW w:w="1896" w:type="dxa"/>
            <w:hideMark/>
          </w:tcPr>
          <w:p w14:paraId="1432B65D"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55%</w:t>
            </w:r>
          </w:p>
        </w:tc>
      </w:tr>
      <w:tr w:rsidR="00C94C4A" w:rsidRPr="00B9186C" w14:paraId="0A8C4EC7"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7D8F7FBC"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Female</w:t>
            </w:r>
          </w:p>
        </w:tc>
        <w:tc>
          <w:tcPr>
            <w:tcW w:w="1890" w:type="dxa"/>
            <w:hideMark/>
          </w:tcPr>
          <w:p w14:paraId="05243F52"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40%</w:t>
            </w:r>
          </w:p>
        </w:tc>
        <w:tc>
          <w:tcPr>
            <w:tcW w:w="1617" w:type="dxa"/>
            <w:hideMark/>
          </w:tcPr>
          <w:p w14:paraId="5A9DCF2E"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47%</w:t>
            </w:r>
          </w:p>
        </w:tc>
        <w:tc>
          <w:tcPr>
            <w:tcW w:w="1434" w:type="dxa"/>
            <w:hideMark/>
          </w:tcPr>
          <w:p w14:paraId="7321FFDC"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48%</w:t>
            </w:r>
          </w:p>
        </w:tc>
        <w:tc>
          <w:tcPr>
            <w:tcW w:w="1896" w:type="dxa"/>
            <w:hideMark/>
          </w:tcPr>
          <w:p w14:paraId="7A618731"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45%</w:t>
            </w:r>
          </w:p>
        </w:tc>
      </w:tr>
      <w:tr w:rsidR="00B9186C" w:rsidRPr="00B9186C" w14:paraId="57A4370D"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7" w:type="dxa"/>
            <w:gridSpan w:val="5"/>
            <w:hideMark/>
          </w:tcPr>
          <w:p w14:paraId="43B6D207"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Education</w:t>
            </w:r>
          </w:p>
        </w:tc>
      </w:tr>
      <w:tr w:rsidR="00C94C4A" w:rsidRPr="00B9186C" w14:paraId="274C2FA4"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51E0C5C3"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High School or Less</w:t>
            </w:r>
          </w:p>
        </w:tc>
        <w:tc>
          <w:tcPr>
            <w:tcW w:w="1890" w:type="dxa"/>
            <w:hideMark/>
          </w:tcPr>
          <w:p w14:paraId="370FB417"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20%</w:t>
            </w:r>
          </w:p>
        </w:tc>
        <w:tc>
          <w:tcPr>
            <w:tcW w:w="1617" w:type="dxa"/>
            <w:hideMark/>
          </w:tcPr>
          <w:p w14:paraId="707C9F8F"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25%</w:t>
            </w:r>
          </w:p>
        </w:tc>
        <w:tc>
          <w:tcPr>
            <w:tcW w:w="1434" w:type="dxa"/>
            <w:hideMark/>
          </w:tcPr>
          <w:p w14:paraId="78021C8B"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28%</w:t>
            </w:r>
          </w:p>
        </w:tc>
        <w:tc>
          <w:tcPr>
            <w:tcW w:w="1896" w:type="dxa"/>
            <w:hideMark/>
          </w:tcPr>
          <w:p w14:paraId="040DFA69"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24%</w:t>
            </w:r>
          </w:p>
        </w:tc>
      </w:tr>
      <w:tr w:rsidR="00C94C4A" w:rsidRPr="00B9186C" w14:paraId="5FBD7BB4"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30CC6179"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University Graduate</w:t>
            </w:r>
          </w:p>
        </w:tc>
        <w:tc>
          <w:tcPr>
            <w:tcW w:w="1890" w:type="dxa"/>
            <w:hideMark/>
          </w:tcPr>
          <w:p w14:paraId="2BC42FF5"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50%</w:t>
            </w:r>
          </w:p>
        </w:tc>
        <w:tc>
          <w:tcPr>
            <w:tcW w:w="1617" w:type="dxa"/>
            <w:hideMark/>
          </w:tcPr>
          <w:p w14:paraId="20708B0B"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45%</w:t>
            </w:r>
          </w:p>
        </w:tc>
        <w:tc>
          <w:tcPr>
            <w:tcW w:w="1434" w:type="dxa"/>
            <w:hideMark/>
          </w:tcPr>
          <w:p w14:paraId="1892F1F3"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40%</w:t>
            </w:r>
          </w:p>
        </w:tc>
        <w:tc>
          <w:tcPr>
            <w:tcW w:w="1896" w:type="dxa"/>
            <w:hideMark/>
          </w:tcPr>
          <w:p w14:paraId="5858BFA8"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45%</w:t>
            </w:r>
          </w:p>
        </w:tc>
      </w:tr>
      <w:tr w:rsidR="00C94C4A" w:rsidRPr="00B9186C" w14:paraId="4BEE3038"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033F82E8"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Postgraduate</w:t>
            </w:r>
          </w:p>
        </w:tc>
        <w:tc>
          <w:tcPr>
            <w:tcW w:w="1890" w:type="dxa"/>
            <w:hideMark/>
          </w:tcPr>
          <w:p w14:paraId="368DC1F1"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1617" w:type="dxa"/>
            <w:hideMark/>
          </w:tcPr>
          <w:p w14:paraId="77561537"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1434" w:type="dxa"/>
            <w:hideMark/>
          </w:tcPr>
          <w:p w14:paraId="3C78C795"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32%</w:t>
            </w:r>
          </w:p>
        </w:tc>
        <w:tc>
          <w:tcPr>
            <w:tcW w:w="1896" w:type="dxa"/>
            <w:hideMark/>
          </w:tcPr>
          <w:p w14:paraId="008D687D"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31%</w:t>
            </w:r>
          </w:p>
        </w:tc>
      </w:tr>
      <w:tr w:rsidR="00B9186C" w:rsidRPr="00B9186C" w14:paraId="5E45774C"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17" w:type="dxa"/>
            <w:gridSpan w:val="5"/>
            <w:hideMark/>
          </w:tcPr>
          <w:p w14:paraId="0BBC9FA7"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Marital Status</w:t>
            </w:r>
          </w:p>
        </w:tc>
      </w:tr>
      <w:tr w:rsidR="00C94C4A" w:rsidRPr="00B9186C" w14:paraId="5630C4CF"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29FE9034"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Currently Married</w:t>
            </w:r>
          </w:p>
        </w:tc>
        <w:tc>
          <w:tcPr>
            <w:tcW w:w="1890" w:type="dxa"/>
            <w:hideMark/>
          </w:tcPr>
          <w:p w14:paraId="25EEDC74"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70%</w:t>
            </w:r>
          </w:p>
        </w:tc>
        <w:tc>
          <w:tcPr>
            <w:tcW w:w="1617" w:type="dxa"/>
            <w:hideMark/>
          </w:tcPr>
          <w:p w14:paraId="578C2582"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65%</w:t>
            </w:r>
          </w:p>
        </w:tc>
        <w:tc>
          <w:tcPr>
            <w:tcW w:w="1434" w:type="dxa"/>
            <w:hideMark/>
          </w:tcPr>
          <w:p w14:paraId="3687BE20"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60%</w:t>
            </w:r>
          </w:p>
        </w:tc>
        <w:tc>
          <w:tcPr>
            <w:tcW w:w="1896" w:type="dxa"/>
            <w:hideMark/>
          </w:tcPr>
          <w:p w14:paraId="1095998F"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65%</w:t>
            </w:r>
          </w:p>
        </w:tc>
      </w:tr>
      <w:tr w:rsidR="00C94C4A" w:rsidRPr="00B9186C" w14:paraId="1CFE868C"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27FB2C71"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Not Currently Married</w:t>
            </w:r>
          </w:p>
        </w:tc>
        <w:tc>
          <w:tcPr>
            <w:tcW w:w="1890" w:type="dxa"/>
            <w:hideMark/>
          </w:tcPr>
          <w:p w14:paraId="69E4AC76"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1617" w:type="dxa"/>
            <w:hideMark/>
          </w:tcPr>
          <w:p w14:paraId="04B91AAA"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35%</w:t>
            </w:r>
          </w:p>
        </w:tc>
        <w:tc>
          <w:tcPr>
            <w:tcW w:w="1434" w:type="dxa"/>
            <w:hideMark/>
          </w:tcPr>
          <w:p w14:paraId="4C409F88"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40%</w:t>
            </w:r>
          </w:p>
        </w:tc>
        <w:tc>
          <w:tcPr>
            <w:tcW w:w="1896" w:type="dxa"/>
            <w:hideMark/>
          </w:tcPr>
          <w:p w14:paraId="663511F3"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35%</w:t>
            </w:r>
          </w:p>
        </w:tc>
      </w:tr>
      <w:tr w:rsidR="00B9186C" w:rsidRPr="00B9186C" w14:paraId="212AD029"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9717" w:type="dxa"/>
            <w:gridSpan w:val="5"/>
            <w:hideMark/>
          </w:tcPr>
          <w:p w14:paraId="6B7C7895"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Employment Status</w:t>
            </w:r>
          </w:p>
        </w:tc>
      </w:tr>
      <w:tr w:rsidR="00C94C4A" w:rsidRPr="00B9186C" w14:paraId="0D8F31F7"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02807B42"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Full-time Employed</w:t>
            </w:r>
          </w:p>
        </w:tc>
        <w:tc>
          <w:tcPr>
            <w:tcW w:w="1890" w:type="dxa"/>
            <w:hideMark/>
          </w:tcPr>
          <w:p w14:paraId="16053599"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65%</w:t>
            </w:r>
          </w:p>
        </w:tc>
        <w:tc>
          <w:tcPr>
            <w:tcW w:w="1617" w:type="dxa"/>
            <w:hideMark/>
          </w:tcPr>
          <w:p w14:paraId="60E5DEE9"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55%</w:t>
            </w:r>
          </w:p>
        </w:tc>
        <w:tc>
          <w:tcPr>
            <w:tcW w:w="1434" w:type="dxa"/>
            <w:hideMark/>
          </w:tcPr>
          <w:p w14:paraId="6DA5878E"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58%</w:t>
            </w:r>
          </w:p>
        </w:tc>
        <w:tc>
          <w:tcPr>
            <w:tcW w:w="1896" w:type="dxa"/>
            <w:hideMark/>
          </w:tcPr>
          <w:p w14:paraId="024E368B"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60%</w:t>
            </w:r>
          </w:p>
        </w:tc>
      </w:tr>
      <w:tr w:rsidR="00C94C4A" w:rsidRPr="00B9186C" w14:paraId="53E52C4C" w14:textId="77777777" w:rsidTr="00C94C4A">
        <w:trPr>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497C7E70"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Part-time/Self Employed</w:t>
            </w:r>
          </w:p>
        </w:tc>
        <w:tc>
          <w:tcPr>
            <w:tcW w:w="1890" w:type="dxa"/>
            <w:hideMark/>
          </w:tcPr>
          <w:p w14:paraId="480B77E3"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20%</w:t>
            </w:r>
          </w:p>
        </w:tc>
        <w:tc>
          <w:tcPr>
            <w:tcW w:w="1617" w:type="dxa"/>
            <w:hideMark/>
          </w:tcPr>
          <w:p w14:paraId="7B031A33"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25%</w:t>
            </w:r>
          </w:p>
        </w:tc>
        <w:tc>
          <w:tcPr>
            <w:tcW w:w="1434" w:type="dxa"/>
            <w:hideMark/>
          </w:tcPr>
          <w:p w14:paraId="41111575"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22%</w:t>
            </w:r>
          </w:p>
        </w:tc>
        <w:tc>
          <w:tcPr>
            <w:tcW w:w="1896" w:type="dxa"/>
            <w:hideMark/>
          </w:tcPr>
          <w:p w14:paraId="4770F7F4"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22%</w:t>
            </w:r>
          </w:p>
        </w:tc>
      </w:tr>
      <w:tr w:rsidR="00C94C4A" w:rsidRPr="00B9186C" w14:paraId="37355934" w14:textId="77777777" w:rsidTr="00C94C4A">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880" w:type="dxa"/>
            <w:hideMark/>
          </w:tcPr>
          <w:p w14:paraId="19E14597"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Unemployed/Retired</w:t>
            </w:r>
          </w:p>
        </w:tc>
        <w:tc>
          <w:tcPr>
            <w:tcW w:w="1890" w:type="dxa"/>
            <w:hideMark/>
          </w:tcPr>
          <w:p w14:paraId="72376D7F"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15%</w:t>
            </w:r>
          </w:p>
        </w:tc>
        <w:tc>
          <w:tcPr>
            <w:tcW w:w="1617" w:type="dxa"/>
            <w:hideMark/>
          </w:tcPr>
          <w:p w14:paraId="53709174"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20%</w:t>
            </w:r>
          </w:p>
        </w:tc>
        <w:tc>
          <w:tcPr>
            <w:tcW w:w="1434" w:type="dxa"/>
            <w:hideMark/>
          </w:tcPr>
          <w:p w14:paraId="2088F3C6"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20%</w:t>
            </w:r>
          </w:p>
        </w:tc>
        <w:tc>
          <w:tcPr>
            <w:tcW w:w="1896" w:type="dxa"/>
            <w:hideMark/>
          </w:tcPr>
          <w:p w14:paraId="40FCA43C"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18%</w:t>
            </w:r>
          </w:p>
        </w:tc>
      </w:tr>
    </w:tbl>
    <w:p w14:paraId="03AE824B" w14:textId="77777777" w:rsidR="008E7F9C" w:rsidRDefault="008E7F9C" w:rsidP="002F5F7C">
      <w:pPr>
        <w:spacing w:before="240" w:after="0" w:line="360" w:lineRule="auto"/>
        <w:ind w:firstLine="180"/>
        <w:jc w:val="both"/>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space="334"/>
          <w:titlePg/>
          <w:docGrid w:linePitch="360"/>
        </w:sectPr>
      </w:pPr>
    </w:p>
    <w:p w14:paraId="14ABFDB4" w14:textId="77777777" w:rsidR="00B9186C" w:rsidRPr="00B9186C" w:rsidRDefault="00B9186C" w:rsidP="002F5F7C">
      <w:pPr>
        <w:spacing w:before="240"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The average age of the respondents was 37 years, with Group A exhibiting the highest mean age at 40 years, while Group B and Group C had average ages of 35 and 36 years, respectively. Approximately 55% of the overall sample was male. Furthermore, over 65% of the participants had obtained at least an undergraduate university degree. The majority of respondents were currently married (65%) and employed full-time (60%).</w:t>
      </w:r>
    </w:p>
    <w:p w14:paraId="2530A5C1"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4-2- Sports Participation Levels by Group</w:t>
      </w:r>
    </w:p>
    <w:p w14:paraId="56539BE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This study examines the prevalence of sports involvement across diverse demographic groups in a range of sporting activities. The findings, presented in Table 2, </w:t>
      </w:r>
      <w:r w:rsidRPr="00B9186C">
        <w:rPr>
          <w:rFonts w:ascii="Times New Roman" w:hAnsi="Times New Roman" w:cs="Times New Roman"/>
          <w:color w:val="000000" w:themeColor="text1"/>
          <w:sz w:val="20"/>
          <w:szCs w:val="20"/>
        </w:rPr>
        <w:t>shed light on the extent of engagement in sports among the survey participants. Notably, more than 70% of the respondents indicated that they participate in sports at least once a week. Among the various activities, walking/hiking emerged as the most popular choice, with 84% of the sample engaging in it on a weekly basis. Team sports like football and basketball were regularly practiced by approximately 35-40% of the participants, while individual activities such as running, cycling, and swimming attracted the participation of 30-35% of the respondents on a weekly basis.</w:t>
      </w:r>
    </w:p>
    <w:p w14:paraId="08A64439" w14:textId="77777777" w:rsidR="008E7F9C" w:rsidRDefault="008E7F9C" w:rsidP="002F5F7C">
      <w:pPr>
        <w:spacing w:line="360" w:lineRule="auto"/>
        <w:ind w:firstLine="180"/>
        <w:jc w:val="center"/>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p w14:paraId="628328E1" w14:textId="77777777" w:rsidR="00C94C4A" w:rsidRDefault="00C94C4A" w:rsidP="002F5F7C">
      <w:pPr>
        <w:spacing w:line="360" w:lineRule="auto"/>
        <w:ind w:firstLine="180"/>
        <w:jc w:val="center"/>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p>
    <w:p w14:paraId="58C92F84" w14:textId="77777777" w:rsidR="00C94C4A" w:rsidRDefault="00C94C4A" w:rsidP="002F5F7C">
      <w:pPr>
        <w:spacing w:line="360" w:lineRule="auto"/>
        <w:ind w:firstLine="180"/>
        <w:jc w:val="center"/>
        <w:cnfStyle w:val="101000000000" w:firstRow="1" w:lastRow="0" w:firstColumn="1"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sectPr w:rsidR="00C94C4A" w:rsidSect="00307F79">
          <w:type w:val="continuous"/>
          <w:pgSz w:w="11906" w:h="16838"/>
          <w:pgMar w:top="1440" w:right="1080" w:bottom="1440" w:left="1080" w:header="709" w:footer="709" w:gutter="0"/>
          <w:cols w:num="2" w:space="334"/>
          <w:titlePg/>
          <w:docGrid w:linePitch="360"/>
        </w:sectPr>
      </w:pPr>
    </w:p>
    <w:tbl>
      <w:tblPr>
        <w:tblStyle w:val="GridTable2-Accent1"/>
        <w:tblW w:w="9810" w:type="dxa"/>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520"/>
        <w:gridCol w:w="2880"/>
        <w:gridCol w:w="1800"/>
        <w:gridCol w:w="2546"/>
        <w:gridCol w:w="64"/>
      </w:tblGrid>
      <w:tr w:rsidR="00B9186C" w:rsidRPr="00B9186C" w14:paraId="2E6203ED" w14:textId="77777777" w:rsidTr="00C94C4A">
        <w:trPr>
          <w:gridAfter w:val="1"/>
          <w:cnfStyle w:val="100000000000" w:firstRow="1" w:lastRow="0" w:firstColumn="0" w:lastColumn="0" w:oddVBand="0" w:evenVBand="0" w:oddHBand="0" w:evenHBand="0" w:firstRowFirstColumn="0" w:firstRowLastColumn="0" w:lastRowFirstColumn="0" w:lastRowLastColumn="0"/>
          <w:wAfter w:w="64" w:type="dxa"/>
        </w:trPr>
        <w:tc>
          <w:tcPr>
            <w:cnfStyle w:val="001000000000" w:firstRow="0" w:lastRow="0" w:firstColumn="1" w:lastColumn="0" w:oddVBand="0" w:evenVBand="0" w:oddHBand="0" w:evenHBand="0" w:firstRowFirstColumn="0" w:firstRowLastColumn="0" w:lastRowFirstColumn="0" w:lastRowLastColumn="0"/>
            <w:tcW w:w="9746" w:type="dxa"/>
            <w:gridSpan w:val="4"/>
          </w:tcPr>
          <w:p w14:paraId="6090CEFF" w14:textId="7B40AB44"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Table 2: Sports Participation Levels in Various Activities</w:t>
            </w:r>
          </w:p>
        </w:tc>
      </w:tr>
      <w:tr w:rsidR="00C94C4A" w:rsidRPr="00B9186C" w14:paraId="7AE1DE5D" w14:textId="77777777" w:rsidTr="00C94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013D552C"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Sporting Activity</w:t>
            </w:r>
          </w:p>
        </w:tc>
        <w:tc>
          <w:tcPr>
            <w:tcW w:w="2880" w:type="dxa"/>
            <w:hideMark/>
          </w:tcPr>
          <w:p w14:paraId="28F923B2"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At least once a week</w:t>
            </w:r>
          </w:p>
        </w:tc>
        <w:tc>
          <w:tcPr>
            <w:tcW w:w="1800" w:type="dxa"/>
            <w:hideMark/>
          </w:tcPr>
          <w:p w14:paraId="78DB2BAB"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At least once a month</w:t>
            </w:r>
          </w:p>
        </w:tc>
        <w:tc>
          <w:tcPr>
            <w:tcW w:w="2610" w:type="dxa"/>
            <w:gridSpan w:val="2"/>
            <w:hideMark/>
          </w:tcPr>
          <w:p w14:paraId="0B2739D2"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Rarely/never</w:t>
            </w:r>
          </w:p>
        </w:tc>
      </w:tr>
      <w:tr w:rsidR="00C94C4A" w:rsidRPr="00B9186C" w14:paraId="04913DDC" w14:textId="77777777" w:rsidTr="00C94C4A">
        <w:tc>
          <w:tcPr>
            <w:cnfStyle w:val="001000000000" w:firstRow="0" w:lastRow="0" w:firstColumn="1" w:lastColumn="0" w:oddVBand="0" w:evenVBand="0" w:oddHBand="0" w:evenHBand="0" w:firstRowFirstColumn="0" w:firstRowLastColumn="0" w:lastRowFirstColumn="0" w:lastRowLastColumn="0"/>
            <w:tcW w:w="2520" w:type="dxa"/>
            <w:hideMark/>
          </w:tcPr>
          <w:p w14:paraId="461C9503"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Walking/Hiking</w:t>
            </w:r>
          </w:p>
        </w:tc>
        <w:tc>
          <w:tcPr>
            <w:tcW w:w="2880" w:type="dxa"/>
            <w:hideMark/>
          </w:tcPr>
          <w:p w14:paraId="518D7E6A"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84%</w:t>
            </w:r>
          </w:p>
        </w:tc>
        <w:tc>
          <w:tcPr>
            <w:tcW w:w="1800" w:type="dxa"/>
            <w:hideMark/>
          </w:tcPr>
          <w:p w14:paraId="3C3778AF"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10%</w:t>
            </w:r>
          </w:p>
        </w:tc>
        <w:tc>
          <w:tcPr>
            <w:tcW w:w="2610" w:type="dxa"/>
            <w:gridSpan w:val="2"/>
            <w:hideMark/>
          </w:tcPr>
          <w:p w14:paraId="371D92B0"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w:t>
            </w:r>
          </w:p>
        </w:tc>
      </w:tr>
      <w:tr w:rsidR="00C94C4A" w:rsidRPr="00B9186C" w14:paraId="065132A1" w14:textId="77777777" w:rsidTr="00C94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52FEE52E"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Football/Basketball</w:t>
            </w:r>
          </w:p>
        </w:tc>
        <w:tc>
          <w:tcPr>
            <w:tcW w:w="2880" w:type="dxa"/>
            <w:hideMark/>
          </w:tcPr>
          <w:p w14:paraId="17AB01C3"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35%</w:t>
            </w:r>
          </w:p>
        </w:tc>
        <w:tc>
          <w:tcPr>
            <w:tcW w:w="1800" w:type="dxa"/>
            <w:hideMark/>
          </w:tcPr>
          <w:p w14:paraId="166F4679"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2610" w:type="dxa"/>
            <w:gridSpan w:val="2"/>
            <w:hideMark/>
          </w:tcPr>
          <w:p w14:paraId="45EF3F03"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35%</w:t>
            </w:r>
          </w:p>
        </w:tc>
      </w:tr>
      <w:tr w:rsidR="00C94C4A" w:rsidRPr="00B9186C" w14:paraId="7423EEDD" w14:textId="77777777" w:rsidTr="00C94C4A">
        <w:tc>
          <w:tcPr>
            <w:cnfStyle w:val="001000000000" w:firstRow="0" w:lastRow="0" w:firstColumn="1" w:lastColumn="0" w:oddVBand="0" w:evenVBand="0" w:oddHBand="0" w:evenHBand="0" w:firstRowFirstColumn="0" w:firstRowLastColumn="0" w:lastRowFirstColumn="0" w:lastRowLastColumn="0"/>
            <w:tcW w:w="2520" w:type="dxa"/>
            <w:hideMark/>
          </w:tcPr>
          <w:p w14:paraId="74100A79"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Running</w:t>
            </w:r>
          </w:p>
        </w:tc>
        <w:tc>
          <w:tcPr>
            <w:tcW w:w="2880" w:type="dxa"/>
            <w:hideMark/>
          </w:tcPr>
          <w:p w14:paraId="266EC8CF"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1800" w:type="dxa"/>
            <w:hideMark/>
          </w:tcPr>
          <w:p w14:paraId="031A62A1"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25%</w:t>
            </w:r>
          </w:p>
        </w:tc>
        <w:tc>
          <w:tcPr>
            <w:tcW w:w="2610" w:type="dxa"/>
            <w:gridSpan w:val="2"/>
            <w:hideMark/>
          </w:tcPr>
          <w:p w14:paraId="26465B29"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45%</w:t>
            </w:r>
          </w:p>
        </w:tc>
      </w:tr>
      <w:tr w:rsidR="00C94C4A" w:rsidRPr="00B9186C" w14:paraId="6035A515" w14:textId="77777777" w:rsidTr="00C94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218F8342"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Cycling</w:t>
            </w:r>
          </w:p>
        </w:tc>
        <w:tc>
          <w:tcPr>
            <w:tcW w:w="2880" w:type="dxa"/>
            <w:hideMark/>
          </w:tcPr>
          <w:p w14:paraId="19AB2EE8"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32%</w:t>
            </w:r>
          </w:p>
        </w:tc>
        <w:tc>
          <w:tcPr>
            <w:tcW w:w="1800" w:type="dxa"/>
            <w:hideMark/>
          </w:tcPr>
          <w:p w14:paraId="57332909"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25%</w:t>
            </w:r>
          </w:p>
        </w:tc>
        <w:tc>
          <w:tcPr>
            <w:tcW w:w="2610" w:type="dxa"/>
            <w:gridSpan w:val="2"/>
            <w:hideMark/>
          </w:tcPr>
          <w:p w14:paraId="60BA254B"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43%</w:t>
            </w:r>
          </w:p>
        </w:tc>
      </w:tr>
      <w:tr w:rsidR="00C94C4A" w:rsidRPr="00B9186C" w14:paraId="46663E2A" w14:textId="77777777" w:rsidTr="00C94C4A">
        <w:tc>
          <w:tcPr>
            <w:cnfStyle w:val="001000000000" w:firstRow="0" w:lastRow="0" w:firstColumn="1" w:lastColumn="0" w:oddVBand="0" w:evenVBand="0" w:oddHBand="0" w:evenHBand="0" w:firstRowFirstColumn="0" w:firstRowLastColumn="0" w:lastRowFirstColumn="0" w:lastRowLastColumn="0"/>
            <w:tcW w:w="2520" w:type="dxa"/>
            <w:hideMark/>
          </w:tcPr>
          <w:p w14:paraId="050AF39E"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Swimming</w:t>
            </w:r>
          </w:p>
        </w:tc>
        <w:tc>
          <w:tcPr>
            <w:tcW w:w="2880" w:type="dxa"/>
            <w:hideMark/>
          </w:tcPr>
          <w:p w14:paraId="1030B7D6"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28%</w:t>
            </w:r>
          </w:p>
        </w:tc>
        <w:tc>
          <w:tcPr>
            <w:tcW w:w="1800" w:type="dxa"/>
            <w:hideMark/>
          </w:tcPr>
          <w:p w14:paraId="38095280"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30%</w:t>
            </w:r>
          </w:p>
        </w:tc>
        <w:tc>
          <w:tcPr>
            <w:tcW w:w="2610" w:type="dxa"/>
            <w:gridSpan w:val="2"/>
            <w:hideMark/>
          </w:tcPr>
          <w:p w14:paraId="58AED675"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42%</w:t>
            </w:r>
          </w:p>
        </w:tc>
      </w:tr>
      <w:tr w:rsidR="00C94C4A" w:rsidRPr="00B9186C" w14:paraId="6C748B3C" w14:textId="77777777" w:rsidTr="00C94C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0" w:type="dxa"/>
            <w:hideMark/>
          </w:tcPr>
          <w:p w14:paraId="5B6BAE2B"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Martial Arts</w:t>
            </w:r>
          </w:p>
        </w:tc>
        <w:tc>
          <w:tcPr>
            <w:tcW w:w="2880" w:type="dxa"/>
            <w:hideMark/>
          </w:tcPr>
          <w:p w14:paraId="4D058A73"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15%</w:t>
            </w:r>
          </w:p>
        </w:tc>
        <w:tc>
          <w:tcPr>
            <w:tcW w:w="1800" w:type="dxa"/>
            <w:hideMark/>
          </w:tcPr>
          <w:p w14:paraId="689D4E05"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20%</w:t>
            </w:r>
          </w:p>
        </w:tc>
        <w:tc>
          <w:tcPr>
            <w:tcW w:w="2610" w:type="dxa"/>
            <w:gridSpan w:val="2"/>
            <w:hideMark/>
          </w:tcPr>
          <w:p w14:paraId="75C6F366" w14:textId="77777777" w:rsidR="00B9186C" w:rsidRPr="00B9186C" w:rsidRDefault="00B9186C" w:rsidP="002F5F7C">
            <w:pPr>
              <w:spacing w:line="360" w:lineRule="auto"/>
              <w:ind w:firstLine="1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65%</w:t>
            </w:r>
          </w:p>
        </w:tc>
      </w:tr>
      <w:tr w:rsidR="00C94C4A" w:rsidRPr="00B9186C" w14:paraId="3E9AC794" w14:textId="77777777" w:rsidTr="00C94C4A">
        <w:tc>
          <w:tcPr>
            <w:cnfStyle w:val="001000000000" w:firstRow="0" w:lastRow="0" w:firstColumn="1" w:lastColumn="0" w:oddVBand="0" w:evenVBand="0" w:oddHBand="0" w:evenHBand="0" w:firstRowFirstColumn="0" w:firstRowLastColumn="0" w:lastRowFirstColumn="0" w:lastRowLastColumn="0"/>
            <w:tcW w:w="2520" w:type="dxa"/>
            <w:hideMark/>
          </w:tcPr>
          <w:p w14:paraId="4E0E6E50" w14:textId="77777777" w:rsidR="00B9186C" w:rsidRPr="00B9186C" w:rsidRDefault="00B9186C" w:rsidP="002F5F7C">
            <w:pPr>
              <w:spacing w:line="360" w:lineRule="auto"/>
              <w:ind w:firstLine="180"/>
              <w:jc w:val="center"/>
              <w:rPr>
                <w:rFonts w:ascii="Times New Roman" w:eastAsia="Times New Roman" w:hAnsi="Times New Roman" w:cs="Times New Roman"/>
                <w:b w:val="0"/>
                <w:bCs w:val="0"/>
                <w:color w:val="000000" w:themeColor="text1"/>
                <w:sz w:val="16"/>
                <w:szCs w:val="16"/>
              </w:rPr>
            </w:pPr>
            <w:r w:rsidRPr="00B9186C">
              <w:rPr>
                <w:rFonts w:ascii="Times New Roman" w:eastAsia="Times New Roman" w:hAnsi="Times New Roman" w:cs="Times New Roman"/>
                <w:b w:val="0"/>
                <w:bCs w:val="0"/>
                <w:color w:val="000000" w:themeColor="text1"/>
                <w:sz w:val="16"/>
                <w:szCs w:val="16"/>
              </w:rPr>
              <w:t>Tennis/Badminton</w:t>
            </w:r>
          </w:p>
        </w:tc>
        <w:tc>
          <w:tcPr>
            <w:tcW w:w="2880" w:type="dxa"/>
            <w:hideMark/>
          </w:tcPr>
          <w:p w14:paraId="1AAAD419"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12%</w:t>
            </w:r>
          </w:p>
        </w:tc>
        <w:tc>
          <w:tcPr>
            <w:tcW w:w="1800" w:type="dxa"/>
            <w:hideMark/>
          </w:tcPr>
          <w:p w14:paraId="26977F2D"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25%</w:t>
            </w:r>
          </w:p>
        </w:tc>
        <w:tc>
          <w:tcPr>
            <w:tcW w:w="2610" w:type="dxa"/>
            <w:gridSpan w:val="2"/>
            <w:hideMark/>
          </w:tcPr>
          <w:p w14:paraId="1CF6AEC0" w14:textId="77777777" w:rsidR="00B9186C" w:rsidRPr="00B9186C" w:rsidRDefault="00B9186C" w:rsidP="002F5F7C">
            <w:pPr>
              <w:spacing w:line="360" w:lineRule="auto"/>
              <w:ind w:firstLine="1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6"/>
                <w:szCs w:val="16"/>
              </w:rPr>
            </w:pPr>
            <w:r w:rsidRPr="00B9186C">
              <w:rPr>
                <w:rFonts w:ascii="Times New Roman" w:eastAsia="Times New Roman" w:hAnsi="Times New Roman" w:cs="Times New Roman"/>
                <w:color w:val="000000" w:themeColor="text1"/>
                <w:sz w:val="16"/>
                <w:szCs w:val="16"/>
              </w:rPr>
              <w:t>63%</w:t>
            </w:r>
          </w:p>
        </w:tc>
      </w:tr>
    </w:tbl>
    <w:p w14:paraId="3930C49A" w14:textId="77777777" w:rsidR="008E7F9C" w:rsidRDefault="008E7F9C" w:rsidP="002F5F7C">
      <w:pPr>
        <w:spacing w:before="240" w:after="0" w:line="360" w:lineRule="auto"/>
        <w:ind w:firstLine="180"/>
        <w:jc w:val="both"/>
        <w:rPr>
          <w:rFonts w:ascii="Times New Roman" w:hAnsi="Times New Roman" w:cs="Times New Roman"/>
          <w:color w:val="000000" w:themeColor="text1"/>
          <w:sz w:val="20"/>
          <w:szCs w:val="20"/>
        </w:rPr>
        <w:sectPr w:rsidR="008E7F9C" w:rsidSect="00307F79">
          <w:type w:val="continuous"/>
          <w:pgSz w:w="11906" w:h="16838"/>
          <w:pgMar w:top="1440" w:right="1080" w:bottom="1440" w:left="1080" w:header="709" w:footer="709" w:gutter="0"/>
          <w:cols w:space="334"/>
          <w:titlePg/>
          <w:docGrid w:linePitch="360"/>
        </w:sectPr>
      </w:pPr>
    </w:p>
    <w:p w14:paraId="52E74BB6" w14:textId="77777777" w:rsidR="00B9186C" w:rsidRPr="00B9186C" w:rsidRDefault="00B9186C" w:rsidP="002F5F7C">
      <w:pPr>
        <w:spacing w:before="240"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data indicates that residents of Group B reported the highest frequency of sports participation across most activities, except swimming, when compared to Group A and Group C. For instance, more than 40% of respondents from Group B engaged in team sports on a weekly basis, whereas the percentages were 35% for Group A and 30% for Group C. This suggests that residents of Group B are more actively involved in team sports compared to the other groups.</w:t>
      </w:r>
    </w:p>
    <w:p w14:paraId="0E5061E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Variations in sports activity levels among different locations can be attributed to socio-cultural differences and disparities in infrastructure provision. Cities like Group B prioritize team sports, which may contribute to higher participation rates as individuals engage in group activities </w:t>
      </w:r>
      <w:r w:rsidRPr="00B9186C">
        <w:rPr>
          <w:rFonts w:ascii="Times New Roman" w:hAnsi="Times New Roman" w:cs="Times New Roman"/>
          <w:color w:val="000000" w:themeColor="text1"/>
          <w:sz w:val="20"/>
          <w:szCs w:val="20"/>
        </w:rPr>
        <w:t>for social bonding. On the other hand, individual sports dominate in Group C, possibly due to lifestyle preferences influenced by population density constraints.</w:t>
      </w:r>
    </w:p>
    <w:p w14:paraId="3CC7C9A2"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Contrary to expectations, gender disparities in sports participation contradict traditional norms in Asian societies. Factors such as increased women's workforce participation and educational attainment have empowered women to have greater recreational autonomy. Traditional gender roles assigning domestic duties to females may also contribute to higher engagement in walking/hiking activities. Additionally, the rising popularity of activities like yoga reflects a shift in perception, where fitness is seen as enhancing femininity rather than threatening it. Public health campaigns have shifted their focus to promote </w:t>
      </w:r>
      <w:r w:rsidRPr="00B9186C">
        <w:rPr>
          <w:rFonts w:ascii="Times New Roman" w:hAnsi="Times New Roman" w:cs="Times New Roman"/>
          <w:color w:val="000000" w:themeColor="text1"/>
          <w:sz w:val="20"/>
          <w:szCs w:val="20"/>
        </w:rPr>
        <w:lastRenderedPageBreak/>
        <w:t xml:space="preserve">physical activity for longevity rather than solely emphasizing weight control </w:t>
      </w:r>
      <w:r w:rsidRPr="00B9186C">
        <w:rPr>
          <w:rFonts w:ascii="Times New Roman" w:hAnsi="Times New Roman" w:cs="Times New Roman"/>
          <w:color w:val="000000" w:themeColor="text1"/>
          <w:sz w:val="20"/>
          <w:szCs w:val="20"/>
        </w:rPr>
        <w:fldChar w:fldCharType="begin">
          <w:fldData xml:space="preserve">PEVuZE5vdGU+PENpdGU+PEF1dGhvcj5BaG1lZDwvQXV0aG9yPjxZZWFyPjIwMjA8L1llYXI+PFJl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PEVuZE5vdGU+PENpdGU+PEF1dGhvcj5BaG1lZDwvQXV0aG9yPjxZZWFyPjIwMjA8L1llYXI+PFJl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[78-80]</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578F1DF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Unlike observed declines in sports participation among older age groups in other parts of the world, mature populations in Asia remain comparatively active. The increase in life expectancy serves as a motivating factor for continued fitness </w:t>
      </w:r>
      <w:proofErr w:type="spellStart"/>
      <w:r w:rsidRPr="00B9186C">
        <w:rPr>
          <w:rFonts w:ascii="Times New Roman" w:hAnsi="Times New Roman" w:cs="Times New Roman"/>
          <w:color w:val="000000" w:themeColor="text1"/>
          <w:sz w:val="20"/>
          <w:szCs w:val="20"/>
        </w:rPr>
        <w:t>endeavors</w:t>
      </w:r>
      <w:proofErr w:type="spellEnd"/>
      <w:r w:rsidRPr="00B9186C">
        <w:rPr>
          <w:rFonts w:ascii="Times New Roman" w:hAnsi="Times New Roman" w:cs="Times New Roman"/>
          <w:color w:val="000000" w:themeColor="text1"/>
          <w:sz w:val="20"/>
          <w:szCs w:val="20"/>
        </w:rPr>
        <w:t xml:space="preserve">. Intergenerational family ties promote shared outdoor activities, nurturing a culture of active lifestyles. Moreover, traditional belief systems like Taoism portray senior living as vibrant and dynamic, further encouraging sports engagement and physical pursuits. The availability of pension coverage allows exercise to be viewed as a leisure pursuit rather than solely driven by productivity. Consequently, non-youth demographics perceive sports as holistic </w:t>
      </w:r>
      <w:proofErr w:type="spellStart"/>
      <w:r w:rsidRPr="00B9186C">
        <w:rPr>
          <w:rFonts w:ascii="Times New Roman" w:hAnsi="Times New Roman" w:cs="Times New Roman"/>
          <w:color w:val="000000" w:themeColor="text1"/>
          <w:sz w:val="20"/>
          <w:szCs w:val="20"/>
        </w:rPr>
        <w:t>endeavors</w:t>
      </w:r>
      <w:proofErr w:type="spellEnd"/>
      <w:r w:rsidRPr="00B9186C">
        <w:rPr>
          <w:rFonts w:ascii="Times New Roman" w:hAnsi="Times New Roman" w:cs="Times New Roman"/>
          <w:color w:val="000000" w:themeColor="text1"/>
          <w:sz w:val="20"/>
          <w:szCs w:val="20"/>
        </w:rPr>
        <w:t xml:space="preserve"> that contribute to longevity, prioritizing </w:t>
      </w:r>
      <w:proofErr w:type="spellStart"/>
      <w:r w:rsidRPr="00B9186C">
        <w:rPr>
          <w:rFonts w:ascii="Times New Roman" w:hAnsi="Times New Roman" w:cs="Times New Roman"/>
          <w:color w:val="000000" w:themeColor="text1"/>
          <w:sz w:val="20"/>
          <w:szCs w:val="20"/>
        </w:rPr>
        <w:t>totall</w:t>
      </w:r>
      <w:proofErr w:type="spellEnd"/>
      <w:r w:rsidRPr="00B9186C">
        <w:rPr>
          <w:rFonts w:ascii="Times New Roman" w:hAnsi="Times New Roman" w:cs="Times New Roman"/>
          <w:color w:val="000000" w:themeColor="text1"/>
          <w:sz w:val="20"/>
          <w:szCs w:val="20"/>
        </w:rPr>
        <w:t xml:space="preserve"> well-being over mere appearance </w:t>
      </w:r>
      <w:r w:rsidRPr="00B9186C">
        <w:rPr>
          <w:rFonts w:ascii="Times New Roman" w:hAnsi="Times New Roman" w:cs="Times New Roman"/>
          <w:color w:val="000000" w:themeColor="text1"/>
          <w:sz w:val="20"/>
          <w:szCs w:val="20"/>
        </w:rPr>
        <w:fldChar w:fldCharType="begin">
          <w:fldData xml:space="preserve">PEVuZE5vdGU+PENpdGU+PEF1dGhvcj5Db3JkZXI8L0F1dGhvcj48WWVhcj4yMDE2PC9ZZWFyPjxS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PEVuZE5vdGU+PENpdGU+PEF1dGhvcj5Db3JkZXI8L0F1dGhvcj48WWVhcj4yMDE2PC9ZZWFyPjxS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[81-83]</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287DB64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Improvements in access to sports facilities and programs in Group C may involve grassroots initiatives. Initiatives such as "pop-up" programs that temporarily activate public areas inspire spontaneous games and encourage community participation. Community </w:t>
      </w:r>
      <w:proofErr w:type="spellStart"/>
      <w:r w:rsidRPr="00B9186C">
        <w:rPr>
          <w:rFonts w:ascii="Times New Roman" w:hAnsi="Times New Roman" w:cs="Times New Roman"/>
          <w:color w:val="000000" w:themeColor="text1"/>
          <w:sz w:val="20"/>
          <w:szCs w:val="20"/>
        </w:rPr>
        <w:t>centers</w:t>
      </w:r>
      <w:proofErr w:type="spellEnd"/>
      <w:r w:rsidRPr="00B9186C">
        <w:rPr>
          <w:rFonts w:ascii="Times New Roman" w:hAnsi="Times New Roman" w:cs="Times New Roman"/>
          <w:color w:val="000000" w:themeColor="text1"/>
          <w:sz w:val="20"/>
          <w:szCs w:val="20"/>
        </w:rPr>
        <w:t xml:space="preserve"> organize casual morning sessions, workplace initiatives promote walking meetings and cycling commutes, and family-run parks provide affordable and safe spaces for physical activities in densely populated areas. Such organic solutions that facilitate habit formation are worth emulating to ensure affordable and widespread sports participation </w:t>
      </w:r>
      <w:r w:rsidRPr="00B9186C">
        <w:rPr>
          <w:rFonts w:ascii="Times New Roman" w:hAnsi="Times New Roman" w:cs="Times New Roman"/>
          <w:color w:val="000000" w:themeColor="text1"/>
          <w:sz w:val="20"/>
          <w:szCs w:val="20"/>
        </w:rPr>
        <w:fldChar w:fldCharType="begin">
          <w:fldData xml:space="preserve">PEVuZE5vdGU+PENpdGU+PEF1dGhvcj5LYXZlZMW+aWphPC9BdXRob3I+PFllYXI+MjAxOTwvWWVh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</w:fldData>
        </w:fldChar>
      </w:r>
      <w:r w:rsidRPr="00B9186C">
        <w:rPr>
          <w:rFonts w:ascii="Times New Roman" w:hAnsi="Times New Roman" w:cs="Times New Roman"/>
          <w:color w:val="000000" w:themeColor="text1"/>
          <w:sz w:val="20"/>
          <w:szCs w:val="20"/>
        </w:rPr>
        <w:instrText xml:space="preserve"> ADDIN EN.CITE </w:instrText>
      </w:r>
      <w:r w:rsidRPr="00B9186C">
        <w:rPr>
          <w:rFonts w:ascii="Times New Roman" w:hAnsi="Times New Roman" w:cs="Times New Roman"/>
          <w:color w:val="000000" w:themeColor="text1"/>
          <w:sz w:val="20"/>
          <w:szCs w:val="20"/>
        </w:rPr>
        <w:fldChar w:fldCharType="begin">
          <w:fldData xml:space="preserve">PEVuZE5vdGU+PENpdGU+PEF1dGhvcj5LYXZlZMW+aWphPC9BdXRob3I+PFllYXI+MjAxOTwvWWVh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</w:fldData>
        </w:fldChar>
      </w:r>
      <w:r w:rsidRPr="00B9186C">
        <w:rPr>
          <w:rFonts w:ascii="Times New Roman" w:hAnsi="Times New Roman" w:cs="Times New Roman"/>
          <w:color w:val="000000" w:themeColor="text1"/>
          <w:sz w:val="20"/>
          <w:szCs w:val="20"/>
        </w:rPr>
        <w:instrText xml:space="preserve"> ADDIN EN.CITE.DATA </w:instrText>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r>
      <w:r w:rsidRPr="00B9186C">
        <w:rPr>
          <w:rFonts w:ascii="Times New Roman" w:hAnsi="Times New Roman" w:cs="Times New Roman"/>
          <w:color w:val="000000" w:themeColor="text1"/>
          <w:sz w:val="20"/>
          <w:szCs w:val="20"/>
        </w:rPr>
        <w:fldChar w:fldCharType="separate"/>
      </w:r>
      <w:r w:rsidRPr="00B9186C">
        <w:rPr>
          <w:rFonts w:ascii="Times New Roman" w:hAnsi="Times New Roman" w:cs="Times New Roman"/>
          <w:noProof/>
          <w:color w:val="000000" w:themeColor="text1"/>
          <w:sz w:val="20"/>
          <w:szCs w:val="20"/>
        </w:rPr>
        <w:t>[84-87]</w:t>
      </w:r>
      <w:r w:rsidRPr="00B9186C">
        <w:rPr>
          <w:rFonts w:ascii="Times New Roman" w:hAnsi="Times New Roman" w:cs="Times New Roman"/>
          <w:color w:val="000000" w:themeColor="text1"/>
          <w:sz w:val="20"/>
          <w:szCs w:val="20"/>
        </w:rPr>
        <w:fldChar w:fldCharType="end"/>
      </w:r>
      <w:r w:rsidRPr="00B9186C">
        <w:rPr>
          <w:rFonts w:ascii="Times New Roman" w:hAnsi="Times New Roman" w:cs="Times New Roman"/>
          <w:color w:val="000000" w:themeColor="text1"/>
          <w:sz w:val="20"/>
          <w:szCs w:val="20"/>
        </w:rPr>
        <w:t>.</w:t>
      </w:r>
    </w:p>
    <w:p w14:paraId="79C7371B"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4-3- Perceived Impacts on Health and Well-being</w:t>
      </w:r>
    </w:p>
    <w:p w14:paraId="6A99FB2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results of the regression analysis indicated that the frequency of sports participation had a positive association with self-rated health status and quality of life. Individuals who engaged in sports activities on a weekly basis were more likely to rate their health as 'good' or 'very good' (78%) compared to those who rarely participated (22%) (p&lt;0.001). Weekly sports participants also reported higher life satisfaction (4.2/5) on a Likert scale compared to infrequent participants (3.6/5).</w:t>
      </w:r>
    </w:p>
    <w:p w14:paraId="3045A44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Moreover, individuals who were recreationally active were more inclined to adopt positive health </w:t>
      </w:r>
      <w:proofErr w:type="spellStart"/>
      <w:r w:rsidRPr="00B9186C">
        <w:rPr>
          <w:rFonts w:ascii="Times New Roman" w:hAnsi="Times New Roman" w:cs="Times New Roman"/>
          <w:color w:val="000000" w:themeColor="text1"/>
          <w:sz w:val="20"/>
          <w:szCs w:val="20"/>
        </w:rPr>
        <w:t>behaviors</w:t>
      </w:r>
      <w:proofErr w:type="spellEnd"/>
      <w:r w:rsidRPr="00B9186C">
        <w:rPr>
          <w:rFonts w:ascii="Times New Roman" w:hAnsi="Times New Roman" w:cs="Times New Roman"/>
          <w:color w:val="000000" w:themeColor="text1"/>
          <w:sz w:val="20"/>
          <w:szCs w:val="20"/>
        </w:rPr>
        <w:t xml:space="preserve"> such </w:t>
      </w:r>
      <w:r w:rsidRPr="00B9186C">
        <w:rPr>
          <w:rFonts w:ascii="Times New Roman" w:hAnsi="Times New Roman" w:cs="Times New Roman"/>
          <w:color w:val="000000" w:themeColor="text1"/>
          <w:sz w:val="20"/>
          <w:szCs w:val="20"/>
        </w:rPr>
        <w:t>as maintaining a balanced diet (73% vs. 61%), getting adequate sleep (66% vs. 53%), and avoiding tobacco/alcohol (61% vs. 48%) when compared to inactive individuals, even after controlling for socioeconomic factors (p&lt;0.05). It was also observed that frequent participants (35%) were less likely to have visited a doctor in the past year compared to infrequent exercisers (28%) (p&lt;0.01).</w:t>
      </w:r>
    </w:p>
    <w:p w14:paraId="7ABBCA5F"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4-4- Association with Urban Development Factors</w:t>
      </w:r>
    </w:p>
    <w:p w14:paraId="114FA084"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Cross-tabulation analysis revealed a significant association between regular sports participation and a higher sense of </w:t>
      </w:r>
      <w:proofErr w:type="spellStart"/>
      <w:r w:rsidRPr="00B9186C">
        <w:rPr>
          <w:rFonts w:ascii="Times New Roman" w:hAnsi="Times New Roman" w:cs="Times New Roman"/>
          <w:color w:val="000000" w:themeColor="text1"/>
          <w:sz w:val="20"/>
          <w:szCs w:val="20"/>
        </w:rPr>
        <w:t>neighborhood</w:t>
      </w:r>
      <w:proofErr w:type="spellEnd"/>
      <w:r w:rsidRPr="00B9186C">
        <w:rPr>
          <w:rFonts w:ascii="Times New Roman" w:hAnsi="Times New Roman" w:cs="Times New Roman"/>
          <w:color w:val="000000" w:themeColor="text1"/>
          <w:sz w:val="20"/>
          <w:szCs w:val="20"/>
        </w:rPr>
        <w:t xml:space="preserve"> attachment, social networks, and perception of local infrastructure. More than 65% of weekly participants 'agreed' or 'strongly agreed' that their area had quality sports facilities and parks, in contrast to 53% of rare users (p&lt;0.001). Community participation and trust were also higher among frequent exercisers, with 75% of them being involved in local volunteer/cultural activities compared to 62% of infrequent participants (p&lt;0.001).</w:t>
      </w:r>
    </w:p>
    <w:p w14:paraId="36CDA12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Furthermore, the regression analysis showed that engagement in casual sports activities provided in residential complexes, public spaces, and workplaces was the best predictor of increased physical activity and its associated impacts, even after accounting for individual attributes. For instance, individuals who had access to workplace gyms/tracks were twice as likely to engage in weekly exercise compared to those without such provisions near their workplace.</w:t>
      </w:r>
    </w:p>
    <w:p w14:paraId="09AB12CF"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4-5- Unexpected Findings</w:t>
      </w:r>
    </w:p>
    <w:p w14:paraId="02FD3BEF"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Contrary to expectations, women in the study exhibited higher levels of physical activity compared to men across all age groups. Approximately 58% of females participated in sports activities on a weekly basis, while the percentage for males was 53%. This contrasts with gender disparities in sports involvement typically observed in Western societies. Additionally, older adults in the age range of 51-65 years demonstrated similar activity frequencies to younger age cohorts, with nearly 62% of the older cohort engaging in regular exercise compared to 67% of </w:t>
      </w:r>
      <w:proofErr w:type="gramStart"/>
      <w:r w:rsidRPr="00B9186C">
        <w:rPr>
          <w:rFonts w:ascii="Times New Roman" w:hAnsi="Times New Roman" w:cs="Times New Roman"/>
          <w:color w:val="000000" w:themeColor="text1"/>
          <w:sz w:val="20"/>
          <w:szCs w:val="20"/>
        </w:rPr>
        <w:t>18-30 year olds</w:t>
      </w:r>
      <w:proofErr w:type="gramEnd"/>
      <w:r w:rsidRPr="00B9186C">
        <w:rPr>
          <w:rFonts w:ascii="Times New Roman" w:hAnsi="Times New Roman" w:cs="Times New Roman"/>
          <w:color w:val="000000" w:themeColor="text1"/>
          <w:sz w:val="20"/>
          <w:szCs w:val="20"/>
        </w:rPr>
        <w:t>.</w:t>
      </w:r>
    </w:p>
    <w:p w14:paraId="47F1042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lastRenderedPageBreak/>
        <w:t>Furthermore, residents of Group C demonstrated the highest rates of weekly sports involvement at 65%, despite facing greater barriers to sports access and amenities compared to the more developed Group A and Group B. This suggests that sociocultural factors may play a significant role in stimulating sports participation beyond infrastructure availability alone.</w:t>
      </w:r>
    </w:p>
    <w:p w14:paraId="0439658D"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To conclude, the results demonstrate a discernible positive correlation between sports involvement and measures of flourishing communities and well-being across various urban contexts in Asia. Consistent engagement in physical activities was linked to advantages in terms of health, social connections, and utilization of infrastructure. Enhanced availability of sports facilities and programs contributed to higher participation rates irrespective of individual characteristics. Further investigation is needed to delve into the contextual intricacies that drive sports engagement.</w:t>
      </w:r>
    </w:p>
    <w:p w14:paraId="28F995BC" w14:textId="77777777" w:rsidR="00B9186C" w:rsidRPr="00B9186C" w:rsidRDefault="00B9186C" w:rsidP="002F5F7C">
      <w:pPr>
        <w:pStyle w:val="Heading2"/>
        <w:spacing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5- Conclusion</w:t>
      </w:r>
    </w:p>
    <w:p w14:paraId="09F21A0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Sports participation is increasingly acknowledged for its impact on various social determinants beyond physical health. The findings of this study reveal significant positive associations between engagement in recreational activities, indicators of thriving communities, and individual well-being in diverse Asian urban settings.</w:t>
      </w:r>
    </w:p>
    <w:p w14:paraId="27DD3205" w14:textId="33768B72"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Regular physical activity is linked to several benefits, including improved self-rated health status, quality of life, health </w:t>
      </w:r>
      <w:r w:rsidR="009E6628" w:rsidRPr="00B9186C">
        <w:rPr>
          <w:rFonts w:ascii="Times New Roman" w:hAnsi="Times New Roman" w:cs="Times New Roman"/>
          <w:color w:val="000000" w:themeColor="text1"/>
          <w:sz w:val="20"/>
          <w:szCs w:val="20"/>
        </w:rPr>
        <w:t>behaviours</w:t>
      </w:r>
      <w:r w:rsidRPr="00B9186C">
        <w:rPr>
          <w:rFonts w:ascii="Times New Roman" w:hAnsi="Times New Roman" w:cs="Times New Roman"/>
          <w:color w:val="000000" w:themeColor="text1"/>
          <w:sz w:val="20"/>
          <w:szCs w:val="20"/>
        </w:rPr>
        <w:t>, and utilization of infrastructure. Additionally, the availability of sports facilities and programs in residential complexes, public spaces, and workplaces promotes increased physical activity, irrespective of individual characteristics. The cost-effective and organic solutions implemented in Group C serve as a valuable model for replication.</w:t>
      </w:r>
    </w:p>
    <w:p w14:paraId="6BD4BB7C"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5-1- Conclusion and Recommendations</w:t>
      </w:r>
    </w:p>
    <w:p w14:paraId="5B2983C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evidence strongly supports the integration of sports participation into urban development agendas through a "health in all policies" approach. Policymakers should prioritize physical activity and ensure equitable provision of recreational amenities as fundamental infrastructure.</w:t>
      </w:r>
    </w:p>
    <w:p w14:paraId="62B21DC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Grassroots initiatives that temporarily activate public areas are effective in encouraging spontaneous physical engagement and fostering social bonds. Workplace initiatives that incorporate incidental activity have a positive influence on occupational health. Subsidizing family-</w:t>
      </w:r>
      <w:proofErr w:type="spellStart"/>
      <w:r w:rsidRPr="00B9186C">
        <w:rPr>
          <w:rFonts w:ascii="Times New Roman" w:hAnsi="Times New Roman" w:cs="Times New Roman"/>
          <w:color w:val="000000" w:themeColor="text1"/>
          <w:sz w:val="20"/>
          <w:szCs w:val="20"/>
        </w:rPr>
        <w:t>centered</w:t>
      </w:r>
      <w:proofErr w:type="spellEnd"/>
      <w:r w:rsidRPr="00B9186C">
        <w:rPr>
          <w:rFonts w:ascii="Times New Roman" w:hAnsi="Times New Roman" w:cs="Times New Roman"/>
          <w:color w:val="000000" w:themeColor="text1"/>
          <w:sz w:val="20"/>
          <w:szCs w:val="20"/>
        </w:rPr>
        <w:t xml:space="preserve"> sports facilities near densely populated areas enhances accessibility.</w:t>
      </w:r>
    </w:p>
    <w:p w14:paraId="662D07A6"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Comprehensive awareness campaigns are essential to challenge sedentary stigmas and promote a holistic view of fitness that emphasizes longevity rather than solely focusing on weight control. Dynamically representing diverse subgroups such as women and elders encourages cross-generational autonomy in recreational activities.</w:t>
      </w:r>
    </w:p>
    <w:p w14:paraId="688B5986"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5-2- Limitations of the Study</w:t>
      </w:r>
    </w:p>
    <w:p w14:paraId="44F64AF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cross-sectional design of the study prevents the establishment of causality, highlighting the need for future longitudinal investigations to explore the directionality of the observed associations. The reliance on self-reported data introduces potential biases associated with recall and social desirability. Supplementing self-reports with objective measures of activity levels and biomarkers would enhance the robustness of the findings.</w:t>
      </w:r>
    </w:p>
    <w:p w14:paraId="37A5AA3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generalizability of the study's findings is limited due to the assessment of specific urban areas in Asia (Group A, Group B, and Group C). Conducting investigations across diverse populations would significantly enhance the transferability of the insights gained. It is also important to acknowledge the potential influence of unmeasured confounding variables on the observed associations.</w:t>
      </w:r>
    </w:p>
    <w:p w14:paraId="697EB479"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5-3- Directions for Future Research</w:t>
      </w:r>
    </w:p>
    <w:p w14:paraId="3CDE7946"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Qualitative research exploring the sociocultural motivators of sports participation can augment the quantitative evidence obtained in this study. Comparative assessments that examine the impact of policy interventions would further strengthen the recommendations for promoting sports engagement.</w:t>
      </w:r>
    </w:p>
    <w:p w14:paraId="3DDF3AD0"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Experimental designs that incorporate innovative approaches to integrate physical activities into daily routines can provide substantial evidence to guide programmatic interventions. Research dedicated to </w:t>
      </w:r>
      <w:r w:rsidRPr="00B9186C">
        <w:rPr>
          <w:rFonts w:ascii="Times New Roman" w:hAnsi="Times New Roman" w:cs="Times New Roman"/>
          <w:color w:val="000000" w:themeColor="text1"/>
          <w:sz w:val="20"/>
          <w:szCs w:val="20"/>
        </w:rPr>
        <w:lastRenderedPageBreak/>
        <w:t>understanding barriers to sports participation among specific subgroups, such as women, elders, and lower socioeconomic strata, will inform targeted strategies.</w:t>
      </w:r>
    </w:p>
    <w:p w14:paraId="37E002DF"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Assessing the associations between recreational engagements and emerging health issues, such as air pollution, mental health outcomes, and social well-being, would expand our understanding of the holistic impacts of sports participation. Longitudinal studies investigating the influence of sports engagement on mortality and the incidence of chronic diseases would contribute further evidence.</w:t>
      </w:r>
    </w:p>
    <w:p w14:paraId="27DAFF87"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While constraints inherent to cross-sectional designs preclude establishing definitively the direction of effects observed, the consistency of our findings with biologically plausible mechanisms posited in prior literature lends support to hypothesizing physical activity as protective against various outcomes rather than causative alone. However, the present study alone cannot confirm such temporality conclusively.</w:t>
      </w:r>
    </w:p>
    <w:p w14:paraId="1789A1B5"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Additional research employing longitudinal or quasi-experimental designs incorporating objective metrics can help address residual uncertainties regarding potential residual confounding to advance the evidence base for effectively guiding equitable population health strategies. Future investigations employing mixed or sequential </w:t>
      </w:r>
      <w:r w:rsidRPr="00B9186C">
        <w:rPr>
          <w:rFonts w:ascii="Times New Roman" w:hAnsi="Times New Roman" w:cs="Times New Roman"/>
          <w:color w:val="000000" w:themeColor="text1"/>
          <w:sz w:val="20"/>
          <w:szCs w:val="20"/>
        </w:rPr>
        <w:t>designs combining qualitative and quantitative approaches also hold promise for elucidating pathways in contextually sensitive manners.</w:t>
      </w:r>
    </w:p>
    <w:p w14:paraId="160D510F"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In conclusion, participatory sports engagement holds great promise for improving population health and advancing societal progress. Recognizing the multidimensional value of recreation, planners should prioritize the well-being of communities within the context of urbanization, particularly in densely populated regions of Asia. Continued research efforts will strengthen the case for active living as an intrinsic component of sustainable development.</w:t>
      </w:r>
    </w:p>
    <w:p w14:paraId="17EB57B0"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Acknowledgments</w:t>
      </w:r>
    </w:p>
    <w:p w14:paraId="3A8FA6FF"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authors would like to extend their sincere appreciation to all individuals who have offered valuable support and assistance during the preparation of this manuscript.</w:t>
      </w:r>
    </w:p>
    <w:p w14:paraId="340656FC"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Data Availability</w:t>
      </w:r>
    </w:p>
    <w:p w14:paraId="7243CCEC"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 xml:space="preserve">All data generated or </w:t>
      </w:r>
      <w:proofErr w:type="spellStart"/>
      <w:r w:rsidRPr="00B9186C">
        <w:rPr>
          <w:rFonts w:ascii="Times New Roman" w:hAnsi="Times New Roman" w:cs="Times New Roman"/>
          <w:color w:val="000000" w:themeColor="text1"/>
          <w:sz w:val="20"/>
          <w:szCs w:val="20"/>
        </w:rPr>
        <w:t>analyzed</w:t>
      </w:r>
      <w:proofErr w:type="spellEnd"/>
      <w:r w:rsidRPr="00B9186C">
        <w:rPr>
          <w:rFonts w:ascii="Times New Roman" w:hAnsi="Times New Roman" w:cs="Times New Roman"/>
          <w:color w:val="000000" w:themeColor="text1"/>
          <w:sz w:val="20"/>
          <w:szCs w:val="20"/>
        </w:rPr>
        <w:t xml:space="preserve"> during the course of this study are openly available in the published article.</w:t>
      </w:r>
    </w:p>
    <w:p w14:paraId="2E196F99"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Conflict of Interest</w:t>
      </w:r>
    </w:p>
    <w:p w14:paraId="20DB0FC9" w14:textId="77777777" w:rsidR="00B9186C" w:rsidRPr="00B9186C" w:rsidRDefault="00B9186C" w:rsidP="002F5F7C">
      <w:pPr>
        <w:spacing w:after="0" w:line="360" w:lineRule="auto"/>
        <w:ind w:firstLine="180"/>
        <w:jc w:val="both"/>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The authors declare no competing interests or conflicts of interest regarding the publication of this article.</w:t>
      </w:r>
    </w:p>
    <w:p w14:paraId="0EF94546"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p>
    <w:p w14:paraId="0531306E" w14:textId="77777777" w:rsidR="002F5F7C" w:rsidRDefault="002F5F7C" w:rsidP="002F5F7C">
      <w:pPr>
        <w:pStyle w:val="Heading2"/>
        <w:spacing w:line="360" w:lineRule="auto"/>
        <w:ind w:firstLine="180"/>
        <w:rPr>
          <w:rFonts w:ascii="Times New Roman" w:hAnsi="Times New Roman" w:cs="Times New Roman"/>
          <w:color w:val="000000" w:themeColor="text1"/>
          <w:sz w:val="20"/>
          <w:szCs w:val="20"/>
        </w:rPr>
        <w:sectPr w:rsidR="002F5F7C" w:rsidSect="00307F79">
          <w:type w:val="continuous"/>
          <w:pgSz w:w="11906" w:h="16838"/>
          <w:pgMar w:top="1440" w:right="1080" w:bottom="1440" w:left="1080" w:header="709" w:footer="709" w:gutter="0"/>
          <w:cols w:num="2" w:space="334"/>
          <w:titlePg/>
          <w:docGrid w:linePitch="360"/>
        </w:sectPr>
      </w:pPr>
    </w:p>
    <w:p w14:paraId="0BE34B33" w14:textId="77777777" w:rsidR="00B9186C" w:rsidRPr="00B9186C" w:rsidRDefault="00B9186C" w:rsidP="002F5F7C">
      <w:pPr>
        <w:pStyle w:val="Heading2"/>
        <w:spacing w:line="360" w:lineRule="auto"/>
        <w:ind w:firstLine="180"/>
        <w:rPr>
          <w:rFonts w:ascii="Times New Roman" w:hAnsi="Times New Roman" w:cs="Times New Roman"/>
          <w:color w:val="000000" w:themeColor="text1"/>
          <w:sz w:val="20"/>
          <w:szCs w:val="20"/>
        </w:rPr>
      </w:pPr>
      <w:r w:rsidRPr="00B9186C">
        <w:rPr>
          <w:rFonts w:ascii="Times New Roman" w:hAnsi="Times New Roman" w:cs="Times New Roman"/>
          <w:color w:val="000000" w:themeColor="text1"/>
          <w:sz w:val="20"/>
          <w:szCs w:val="20"/>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B9186C" w:rsidRPr="00B9186C" w14:paraId="11C1E3BD" w14:textId="77777777" w:rsidTr="00D2000D">
        <w:trPr>
          <w:trHeight w:val="2520"/>
        </w:trPr>
        <w:tc>
          <w:tcPr>
            <w:tcW w:w="10070" w:type="dxa"/>
          </w:tcPr>
          <w:p w14:paraId="29C8A2E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fldChar w:fldCharType="begin"/>
            </w:r>
            <w:r w:rsidRPr="00D2000D">
              <w:rPr>
                <w:color w:val="000000" w:themeColor="text1"/>
                <w:sz w:val="18"/>
                <w:szCs w:val="18"/>
              </w:rPr>
              <w:instrText xml:space="preserve"> ADDIN EN.REFLIST </w:instrText>
            </w:r>
            <w:r w:rsidRPr="00D2000D">
              <w:rPr>
                <w:color w:val="000000" w:themeColor="text1"/>
                <w:sz w:val="18"/>
                <w:szCs w:val="18"/>
              </w:rPr>
              <w:fldChar w:fldCharType="separate"/>
            </w:r>
            <w:r w:rsidRPr="00D2000D">
              <w:rPr>
                <w:color w:val="000000" w:themeColor="text1"/>
                <w:sz w:val="18"/>
                <w:szCs w:val="18"/>
              </w:rPr>
              <w:t>[1] B. Cohen, Urbanization in developing countries: Current trends, future projections, and key challenges for sustainability, Technology in society, 28 (2006) 63-80.</w:t>
            </w:r>
          </w:p>
          <w:p w14:paraId="111EDE7A"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 D. Fróna, J. Szenderák, M. Harangi-Rákos, The challenge of feeding the world, Sustainability, 11 (2019) 5816.</w:t>
            </w:r>
          </w:p>
          <w:p w14:paraId="68499E46"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 G. Grosso, A. Mateo, N. Rangelov, T. Buzeti, C. Birt, Nutrition in the context of the Sustainable Development Goals, European journal of public health, 30 (2020) i19-i23.</w:t>
            </w:r>
          </w:p>
          <w:p w14:paraId="6B49C6D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 P. Adlakha, Asian Development Bank, ASEAN and Global Value Chain: Locking in Resilience and Sustainability, SAGE Publications Sage India: New Delhi, India, 2023.</w:t>
            </w:r>
          </w:p>
          <w:p w14:paraId="085EC13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 M. Lowe, D. Adlakha, J.F. Sallis, D. Salvo, E. Cerin, A.V. Moudon, C. Higgs, E. Hinckson, J. Arundel, G. Boeing, City planning policies to support health and sustainability: an international comparison of policy indicators for 25 cities, The Lancet global health, 10 (2022) e882-e894.</w:t>
            </w:r>
          </w:p>
          <w:p w14:paraId="36260B35"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 E. Khaksar Shahmirzadi, T. Saner, N. Khaksar Shahmirzadi, An overview of the impact of the COVID-19 on health tourism in Iran and Northern Cyprus, Journal of Tourism Hospitality Research, 9 (2022) 1-13.</w:t>
            </w:r>
          </w:p>
          <w:p w14:paraId="6C88AFA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 H.G. Olya, E.K. Shahmirzdi, H. Alipour, Pro-tourism and anti-tourism community groups at a world heritage site in Turkey, Current Issues in Tourism, 22 (2019) 763-785.</w:t>
            </w:r>
          </w:p>
          <w:p w14:paraId="52C71A0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 B. Giles-Corti, A. Vernez-Moudon, R. Reis, G. Turrell, A.L. Dannenberg, H. Badland, S. Foster, M. Lowe, J.F. Sallis, M. Stevenson, City planning and population health: a global challenge, The lancet, 388 (2016) 2912-2924.</w:t>
            </w:r>
          </w:p>
          <w:p w14:paraId="3B3EEE6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[9] J.F. Sallis, F. Bull, R. Guthold, G.W. Heath, S. Inoue, P. Kelly, A.L. Oyeyemi, L.G. Perez, J. Richards, P.C. Hallal, Progress in physical activity over the Olympic quadrennium, The lancet, 388 (2016) 1325-1336.</w:t>
            </w:r>
          </w:p>
          <w:p w14:paraId="784C365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[10] D.A. Cohen, T.L. McKenzie, A. Sehgal, S. Williamson, D. Golinelli, N. Lurie, Contribution of public parks to physical activity, American journal of public health, 97 (2007) 509-514.</w:t>
            </w:r>
          </w:p>
          <w:p w14:paraId="1ECE64E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lastRenderedPageBreak/>
              <w:t>[11] J. Maas, S.M. Van Dillen, R.A. Verheij, P.P. Groenewegen, Social contacts as a possible mechanism behind the relation between green space and health, Health &amp; place, 15 (2009) 586-595.</w:t>
            </w:r>
          </w:p>
          <w:p w14:paraId="6F02BB86"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[12] B. Peng, J.Y. Ng, A.S. Ha, Barriers and facilitators to physical activity for young adult women: a systematic review and thematic synthesis of qualitative literature, International Journal of Behavioral Nutrition and Physical Activity, 20 (2023) 1-17.</w:t>
            </w:r>
          </w:p>
          <w:p w14:paraId="56E1054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[13] R.J. González-García, G. Mártínez-Rico, F. Bañuls-Lapuerta, F. Calabuig, Residents’ perception of the impact of sports tourism on sustainable social development, Sustainability, 14 (2022) 1232.</w:t>
            </w:r>
          </w:p>
          <w:p w14:paraId="1195647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[14] I. Widianingsih, A. Abdillah, E. Herawati, A.U. Dewi, A.Z. Miftah, Q.M. Adikancana, M.N. Pratama, S. Sasmono, Sport Tourism, Regional Development, and Urban Resilience: A Focus on Regional Economic Development in Lake Toba District, North Sumatra, Indonesia, Sustainability, 15 (2023) 5960.</w:t>
            </w:r>
          </w:p>
          <w:p w14:paraId="2B3C0EF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[15] B. Dahiya, A. Das, New urban agenda in Asia-Pacific: governance for sustainable and inclusive cities, Springer2020.</w:t>
            </w:r>
          </w:p>
          <w:p w14:paraId="3A17A6A6"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[16] P.J. Marcotullio, C. Keßler, B.M. Fekete, Global urban exposure projections to extreme heatwaves, Frontiers in Built Environment, 8 (2022) 947496.</w:t>
            </w:r>
          </w:p>
          <w:p w14:paraId="3861049F"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[17] A. Sharifi, A.R. Khavarian-Garmsir, Z. Allam, A. Asadzadeh, Progress and prospects in planning: A bibliometric review of literature in Urban Studies and Regional and Urban Planning, 1956–2022, Progress in Planning, (2023) 100740.</w:t>
            </w:r>
          </w:p>
          <w:p w14:paraId="7CFB2B3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[18] S.W. Ng, S. Zaghloul, H. Ali, G. Harrison, K. Yeatts, M. El Sadig, B.M. Popkin, Nutrition transition in the United Arab Emirates, European journal of clinical nutrition, 65 (2011) 1328-1337.</w:t>
            </w:r>
          </w:p>
          <w:p w14:paraId="4AB4D21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[19] A. Al-Jawaldeh, M.M. Abbass, Unhealthy dietary habits and obesity: the major risk factors beyond non-communicable diseases in the eastern mediterranean region, Frontiers in Nutrition, 9 (2022) 817808.</w:t>
            </w:r>
          </w:p>
          <w:p w14:paraId="15EB92F2"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[20] C. Ngaruiya, R. Bernstein, R. Leff, L. Wallace, P. Agrawal, A. Selvam, D. Hersey, A. Hayward, Systematic review on chronic non-communicable disease in disaster settings, BMC public health, 22 (2022) 1-88.</w:t>
            </w:r>
          </w:p>
          <w:p w14:paraId="09710D4F"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[21] S. De Vries, S.M. Van Dillen, P.P. Groenewegen, P. Spreeuwenberg, Streetscape greenery and health: Stress, social cohesion and physical activity as mediators, Social science &amp; medicine, 94 (2013) 26-33.</w:t>
            </w:r>
          </w:p>
          <w:p w14:paraId="5118367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[22] Y. Tao, J. Yang, Y. Chai, The anatomy of health-supportive neighborhoods: A multilevel analysis of built environment, perceived disorder, social interaction and mental health in Beijing, International journal of environmental research and public health, 17 (2020) 13.</w:t>
            </w:r>
          </w:p>
          <w:p w14:paraId="28ED3D02"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[23] R. Zhang, S. Liu, M. Li, X. He, C. Zhou, The effect of high-density built environments on elderly individuals’ physical health: A cross-sectional study in Guangzhou, China, International Journal of Environmental Research and Public Health, 18 (2021) 10250.</w:t>
            </w:r>
          </w:p>
          <w:p w14:paraId="304A32C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[24] E. Richardson, E. Hughes, S. McLennan, L. Meo-Sewabu, Indigenous Well-Being and Development, the contemporary pacific, 31 (2019) 1-34.</w:t>
            </w:r>
          </w:p>
          <w:p w14:paraId="298B710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[25] S. Sharma, R. Thapa, Socioeconomic Factors and Their Interaction with Environmental Education and Biodiversity Conservation: Effects on Mental Health and Community Empowerment, AI, IoT and the Fourth Industrial Revolution Review, 13 (2023) 75-90.</w:t>
            </w:r>
          </w:p>
          <w:p w14:paraId="657B3CB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[26] I. Permanyer, J. Smits, Inequality in human development across the globe, Population and Development Review, 46 (2020) 583-601.</w:t>
            </w:r>
          </w:p>
          <w:p w14:paraId="43D4C392"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[27] J. Corburn, Toward the healthy city: people, places, and the politics of urban planning, Mit Press2009.</w:t>
            </w:r>
          </w:p>
          <w:p w14:paraId="545F8D62"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[28] R. Bize, J.A. Johnson, R.C. Plotnikoff, Physical activity level and health-related quality of life in the general adult population: a systematic review, Preventive medicine, 45 (2007) 401-415.</w:t>
            </w:r>
          </w:p>
          <w:p w14:paraId="70BFBE2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[29] F.J. Penedo, J.R. Dahn, Exercise and well-being: a review of mental and physical health benefits associated with physical activity, Current opinion in psychiatry, 18 (2005) 189-193.</w:t>
            </w:r>
          </w:p>
          <w:p w14:paraId="06EF6219"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[30] D.E. Warburton, C.W. Nicol, S.S. Bredin, Health benefits of physical activity: the evidence, Cmaj, 174 (2006) 801-809.</w:t>
            </w:r>
          </w:p>
          <w:p w14:paraId="289310E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[31] S. Biddle, N. Mutrie, Psychology of physical activity: Determinants, well-being and interventions, Routledge2007.</w:t>
            </w:r>
          </w:p>
          <w:p w14:paraId="2CFC541F"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[32] C.D. Mathers, D. Loncar, Projections of global mortality and burden of disease from 2002 to 2030, PLoS medicine, 3 (2006) e442.</w:t>
            </w:r>
          </w:p>
          <w:p w14:paraId="6733F9CF"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[33] R.J. Sampson, S.W. Raudenbush, F. Earls, Neighborhoods and violent crime: A multilevel study of collective efficacy, science, 277 (1997) 918-924.</w:t>
            </w:r>
          </w:p>
          <w:p w14:paraId="50035E27"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[34] K. Joh, M.T. Nguyen, M.G. Boarnet, Can built and social environmental factors encourage walking among individuals with negative walking attitudes?, Journal of Planning Education and Research, 32 (2012) 219-236.</w:t>
            </w:r>
          </w:p>
          <w:p w14:paraId="2C3FE3D9"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[35] A. Lindholm, L. Rapeli, Is the unhappy citizen a populist citizen? Linking subjective well-being to populist and nativist attitudes, European Political Science Review, (2023) 1-17.</w:t>
            </w:r>
          </w:p>
          <w:p w14:paraId="2A14C1F7"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[36] A.W. Nguyen, L.M. Chatters, R.J. Taylor, D.M. Mouzon, Social support from family and friends and subjective well-being of older African Americans, Journal of happiness studies, 17 (2016) 959-979.</w:t>
            </w:r>
          </w:p>
          <w:p w14:paraId="7961FB2A"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[37] K.L. Siedlecki, T.A. Salthouse, S. Oishi, S. Jeswani, The relationship between social support and subjective well-being across age, Social indicators research, 117 (2014) 561-576.</w:t>
            </w:r>
          </w:p>
          <w:p w14:paraId="3EED83AD"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[38] H. Preuss, The conceptualisation and measurement of mega sport event legacies, Journal of sport &amp; tourism, 12 (2007) 207-228.</w:t>
            </w:r>
          </w:p>
          <w:p w14:paraId="38E162C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[39] N. Dahmann, J. Wolch, P. Joassart-Marcelli, K. Reynolds, M. Jerrett, The active city? Disparities in provision of urban public recreation resources, Health &amp; place, 16 (2010) 431-445.</w:t>
            </w:r>
          </w:p>
          <w:p w14:paraId="399771D1"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lastRenderedPageBreak/>
              <w:t>[40] W. Gao, W. Feng, Q. Xu, S. Lu, K. Cao, Barriers associated with the public use of sports facilities in China: a qualitative study, BMC public health, 22 (2022) 1-9.</w:t>
            </w:r>
          </w:p>
          <w:p w14:paraId="01F62CA1"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[41] T. Huang, Facility layout optimization of urban public sports services under the background of deep learning, Computational Intelligence and Neuroscience, 2022 (2022).</w:t>
            </w:r>
          </w:p>
          <w:p w14:paraId="5C1ADDD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[42] C. Curtis, N. Low, Institutional barriers to sustainable transport, Routledge2016.</w:t>
            </w:r>
          </w:p>
          <w:p w14:paraId="0DBCD07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[43] D.J. Fagnant, K. Kockelman, Preparing a nation for autonomous vehicles: opportunities, barriers and policy recommendations, Transportation Research Part A: Policy and Practice, 77 (2015) 167-181.</w:t>
            </w:r>
          </w:p>
          <w:p w14:paraId="1F96CD96"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[44] I. Kickbusch, K. Buckett, Implementing health in all policies: Adelaide 2010, Health in All Policies Unit, SA Department of Health Adelaide2010.</w:t>
            </w:r>
          </w:p>
          <w:p w14:paraId="7759B13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[45] D.A. Cohen, B. Han, K.P. Derose, S. Williamson, T. Marsh, L. Raaen, T.L. McKenzie, The paradox of parks in low-income areas: Park use and perceived threats, Environment and Behavior, 48 (2016) 230-245.</w:t>
            </w:r>
          </w:p>
          <w:p w14:paraId="46F1180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[46] R. Afifi, E. Parker, G. Dino, D. Hall, B. Ulin, Reimagining rural: shifting paradigms about health and well-being in the rural United States, Annual Review of Public Health, 43 (2022) 135-154.</w:t>
            </w:r>
          </w:p>
          <w:p w14:paraId="2A3468B1"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[47] L. Orton, F. Lloyd-Williams, D. Taylor-Robinson, M. O'Flaherty, S. Capewell, The use of research evidence in public health decision making processes: systematic review, PloS one, 6 (2011) e21704.</w:t>
            </w:r>
          </w:p>
          <w:p w14:paraId="37A10A1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[48] L. Chen, The rise of the East Asian gaming industry: A value-added chain among the East Asian game companies during 2000–2010, Global Media and China, 7 (2022) 24-42.</w:t>
            </w:r>
          </w:p>
          <w:p w14:paraId="380D129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[49] T. Chung, S. Sum, M. Chan, E. Lai, N. Cheng, Will esports result in a higher prevalence of problematic gaming? A review of the global situation, Journal of behavioral addictions, 8 (2019) 384-394.</w:t>
            </w:r>
          </w:p>
          <w:p w14:paraId="688FC6F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[50] F. Hong, Prologue: The origin of the Asian Games: Power and politics, Sport in Society, 8 (2005) 392-403.</w:t>
            </w:r>
          </w:p>
          <w:p w14:paraId="6ED182F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[51] S. Karnjanakit, S. Samahito, Thailand and the Asian Games: Coping with crisis,  Sport, Nationalism and Orientalism, Routledge2013, pp. 37-45.</w:t>
            </w:r>
          </w:p>
          <w:p w14:paraId="769B351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[52] K. Kobayashi, Sports Mega-Events in Asia, Springer Nature2023.</w:t>
            </w:r>
          </w:p>
          <w:p w14:paraId="3B51C10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[53] E. Koh, South Korea and the Asian Games: The first step to the world,  Sport, Nationalism and Orientalism, Routledge2013, pp. 64-74.</w:t>
            </w:r>
          </w:p>
          <w:p w14:paraId="4A65F5A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[54] J.W. Lee, Y. Cho, From the Winter Olympic Games in PyeongChang to the Summer Asian Games in Jakarta-Palembang: Inter-Korean Connections in 2018 at Sport Mega-Events in Asia,  Sports Mega-Events in Asia, Springer2023, pp. 99-120.</w:t>
            </w:r>
          </w:p>
          <w:p w14:paraId="448D69D9"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[55] R. Lutan, Indonesia and the Asian games: sport, nationalism and the'new order',  Sport, Nationalism and Orientalism, Routledge2013, pp. 11-21.</w:t>
            </w:r>
          </w:p>
          <w:p w14:paraId="0022787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[56] M.K. Singh Sisodia, India and the Asian Games: From infancy to maturity, Sport in Society, 8 (2005) 404-413.</w:t>
            </w:r>
          </w:p>
          <w:p w14:paraId="4573028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[57] W. Xue, Q. Luo, People’s Daily: An evolutionary narrative on Asia in its coverage of the Asian Games,  The Asian Games: Modern Metaphor for The Middle Kingdom Reborn, Routledge2017, pp. 15-25.</w:t>
            </w:r>
          </w:p>
          <w:p w14:paraId="6835DF52"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[58] D. Sinor, The Cambridge history of early inner Asia, Cambridge University Press1990.</w:t>
            </w:r>
          </w:p>
          <w:p w14:paraId="75C53DE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[59] J.A. Anderson, A History of East Asia: From the Origins of Civilization to the Twenty-first Century, China Review International, 18 (2011) 190-194.</w:t>
            </w:r>
          </w:p>
          <w:p w14:paraId="2AE5B7F1"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[60] M.S. Asimov, C.E. Bosworth, History of civilizations of Central Asia, Motilal Banarsidass Publ.1992.</w:t>
            </w:r>
          </w:p>
          <w:p w14:paraId="49CE625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[61] W.A. Fairservis, Primary Civilization in Asia,  Asia in Western and World History: A Guide for Teaching, Routledge2015, pp. 236-250.</w:t>
            </w:r>
          </w:p>
          <w:p w14:paraId="0DA013A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[62] D.Q. Fuller, Pathways to Asian civilizations: tracing the origins and spread of rice and rice cultures, Rice, 4 (2011) 78-92.</w:t>
            </w:r>
          </w:p>
          <w:p w14:paraId="511FACC9"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[63] D.Q. Fuller, C.J. Stevens, Between domestication and civilization: the role of agriculture and arboriculture in the emergence of the first urban societies, Vegetation History and Archaeobotany, 28 (2019) 263-282.</w:t>
            </w:r>
          </w:p>
          <w:p w14:paraId="47348C29"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[64] C.-C. Wang, H.-Y. Yeh, A.N. Popov, H.-Q. Zhang, H. Matsumura, K. Sirak, O. Cheronet, A. Kovalev, N. Rohland, A.M. Kim, Genomic insights into the formation of human populations in East Asia, Nature, 591 (2021) 413-419.</w:t>
            </w:r>
          </w:p>
          <w:p w14:paraId="45F1E56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[65] G.S. Khurana, What is the Indo-Pacific? The new geopolitics of the Asia-Centred rim land, What is the Indo-Pacific? The New Geopolitics Of the Asia-Centred Rim Land, (2019) 13-32.</w:t>
            </w:r>
          </w:p>
          <w:p w14:paraId="6BF95D9A"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[66] B. Schreer, Towards contested ‘spheres of influence’in the Western Pacific: rising China, classical geopolitics, and Asia-Pacific Stability, Geopolitics, 24 (2019) 503-522.</w:t>
            </w:r>
          </w:p>
          <w:p w14:paraId="5888D2F5"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[67] M. Zreik, Contemporary geopolitics of Eurasia and the Belt and Road Initiative, Eurasian Research Journal, 4 (2022) 7-26.</w:t>
            </w:r>
          </w:p>
          <w:p w14:paraId="1411DE25"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[68] E. Anderson, J.L. Durstine, Physical activity, exercise, and chronic diseases: A brief review, Sports Medicine and Health Science, 1 (2019) 3-10.</w:t>
            </w:r>
          </w:p>
          <w:p w14:paraId="0C83DC7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[69] G. Head, Effective collaboration: Deep collaboration as an essential element of the learning process, The Journal of Educational Enquiry, 4 (2003).</w:t>
            </w:r>
          </w:p>
          <w:p w14:paraId="39AD0BA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[70] N. Zakaria, A. Amelinckx, D. Wilemon, Working together apart? Building a knowledge‐sharing culture for global virtual teams, Creativity and innovation management, 13 (2004) 15-29.</w:t>
            </w:r>
          </w:p>
          <w:p w14:paraId="3EA50ABE"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[71] F. Foroozesh, S.M. Monavari, A. Salmanmahiny, M. Robati, R. Rahimi, Assessment of sustainable urban development based on a hybrid decision-making approach: Group fuzzy BWM, AHP, and TOPSIS–GIS, Sustainable Cities and Society, 76 (2022) 103402.</w:t>
            </w:r>
          </w:p>
          <w:p w14:paraId="5C99E547"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lastRenderedPageBreak/>
              <w:t>[72] J. Liu, K. Chau, Z. Bao, Multiscale spatial analysis of metro usage and its determinants for sustainable urban development in Shenzhen, China, Tunnelling and Underground Space Technology, 133 (2023) 104912.</w:t>
            </w:r>
          </w:p>
          <w:p w14:paraId="16FDAED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[73] N. Aljassim, R. Ostini, Health literacy in rural and urban populations: a systematic review, Patient Education and Counseling, 103 (2020) 2142-2154.</w:t>
            </w:r>
          </w:p>
          <w:p w14:paraId="1D29EE2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[74] H.V. Cole, R. Mehdipanah, P. Gullón, M. Triguero-Mas, Breaking down and building up: Gentrification, its drivers, and urban health inequality, Current environmental health reports, 8 (2021) 157-166.</w:t>
            </w:r>
          </w:p>
          <w:p w14:paraId="6CA181BD"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[75] G. Hugo, Urbanisation in Asia: an overview,  Conference on African migration in comparative perspective, Johannesburg, South Africa, Citeseer, 2003.</w:t>
            </w:r>
          </w:p>
          <w:p w14:paraId="0AFB2560"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[76] M. Ikeda, Z.-W. Zhang, S. Shimbo, T. Watanabe, H. Nakatsuka, C.-S. Moon, N. Matsuda-Inoguchi, K. Higashikawa, Urban population exposure to lead and cadmium in east and south-east Asia, Science of the Total Environment, 249 (2000) 373-384.</w:t>
            </w:r>
          </w:p>
          <w:p w14:paraId="5FD5952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[77] A. Mohammed Nawi, Z. Mohammad, K. Jetly, M.A. Abd Razak, N.S. Ramli, W.A.H. Wan Ibadullah, N. Ahmad, The prevalence and risk factors of hypertension among the urban population in southeast asian countries: a systematic review and meta-analysis, International journal of hypertension, 2021 (2021) 1-14.</w:t>
            </w:r>
          </w:p>
          <w:p w14:paraId="1FC7419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[78] R. Ahmed, N. Hyndman-Rizk, The higher education paradox: Towards improving women’s empowerment, agency development and labour force participation in Bangladesh, Gender and Education, 32 (2020) 447-465.</w:t>
            </w:r>
          </w:p>
          <w:p w14:paraId="3A2B606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[79] A. Chalabaev, P. Sarrazin, P. Fontayne, J. Boiché, C. Clément-Guillotin, The influence of sex stereotypes and gender roles on participation and performance in sport and exercise: Review and future directions, Psychology of sport and exercise, 14 (2013) 136-144.</w:t>
            </w:r>
          </w:p>
          <w:p w14:paraId="2D1ED5AB"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[80] Q. Xu, M. Fan, K.A. Brown, Men’s sports or women’s sports?: Gender norms, sports participation, and media consumption as predictors of sports gender typing in China, Communication &amp; Sport, 9 (2021) 264-286.</w:t>
            </w:r>
          </w:p>
          <w:p w14:paraId="12F7D11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[81] K. Corder, S.J. Sharp, A.J. Atkin, L.B. Andersen, G. Cardon, A. Page, R. Davey, A. Grøntved, P.C. Hallal, K.F. Janz, Age-related patterns of vigorous-intensity physical activity in youth: The International Children's Accelerometry Database, Preventive medicine reports, 4 (2016) 17-22.</w:t>
            </w:r>
          </w:p>
          <w:p w14:paraId="481C721C"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[82] U. Ekelund, G. Tomkinson, N. Armstrong, What proportion of youth are physically active? Measurement issues, levels and recent time trends, British Journal of Sports Medicine, 45 (2011) 859-865.</w:t>
            </w:r>
          </w:p>
          <w:p w14:paraId="06527C75"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[83] K. Matsumoto, Y. Gondo, Y. Masui, S. Yasumoto, Y. Yoshida, K. Ikebe, Y. Arai, M. Kabayama, K. Kamide, H. Akasaka, Physical performance reference values for Japanese oldest old: a SONIC study, BMC geriatrics, 22 (2022) 1-13.</w:t>
            </w:r>
          </w:p>
          <w:p w14:paraId="257D57A4"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[84] I. Kavedžija, Making meaningful lives: Tales from an aging Japan, University of Pennsylvania Press2019.</w:t>
            </w:r>
          </w:p>
          <w:p w14:paraId="5497FED3"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[85] N. Morrison, S. Barns, A. Dunshea, G. Paine, J. Pry, J. Sajan, S. Thompson, R.V.D. Nouwelant, Making Healthy Places: NSW Built Environment Practitioners' Perspectives on Place-Making Opportunities That Help Deliver Health and Wellbeing Outcomes, (2021).</w:t>
            </w:r>
          </w:p>
          <w:p w14:paraId="6617D318" w14:textId="77777777" w:rsidR="00B9186C" w:rsidRPr="00D2000D"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[86] R.V. Russell, L.M. Jamieson, Leisure program planning and delivery, Human Kinetics2008.</w:t>
            </w:r>
          </w:p>
          <w:p w14:paraId="3B0A35E2" w14:textId="77777777" w:rsidR="00B9186C" w:rsidRPr="009E6628" w:rsidRDefault="00B9186C" w:rsidP="00D2000D">
            <w:pPr>
              <w:pStyle w:val="EndNoteBibliography"/>
              <w:spacing w:line="276" w:lineRule="auto"/>
              <w:ind w:firstLine="180"/>
              <w:rPr>
                <w:color w:val="000000" w:themeColor="text1"/>
                <w:sz w:val="18"/>
                <w:szCs w:val="18"/>
              </w:rPr>
            </w:pPr>
            <w:r w:rsidRPr="00D2000D">
              <w:rPr>
                <w:color w:val="000000" w:themeColor="text1"/>
                <w:sz w:val="18"/>
                <w:szCs w:val="18"/>
              </w:rPr>
              <w:t>[87] Q. Stevens, K. Dovey, Temporary and Tactical Urbanism:(Re) assembling Urban Space, Taylor &amp; Francis2022.</w:t>
            </w:r>
            <w:r w:rsidRPr="00D2000D">
              <w:rPr>
                <w:color w:val="000000" w:themeColor="text1"/>
                <w:sz w:val="18"/>
                <w:szCs w:val="18"/>
              </w:rPr>
              <w:fldChar w:fldCharType="end"/>
            </w:r>
          </w:p>
        </w:tc>
      </w:tr>
    </w:tbl>
    <w:p w14:paraId="4B1BA009" w14:textId="77777777" w:rsidR="002F5F7C" w:rsidRDefault="002F5F7C" w:rsidP="00B9186C">
      <w:pPr>
        <w:pStyle w:val="ListParagraph"/>
        <w:spacing w:after="120" w:line="276" w:lineRule="auto"/>
        <w:ind w:left="360"/>
        <w:jc w:val="both"/>
        <w:rPr>
          <w:rFonts w:ascii="Times New Roman" w:hAnsi="Times New Roman" w:cs="Times New Roman"/>
          <w:sz w:val="20"/>
          <w:szCs w:val="20"/>
        </w:rPr>
        <w:sectPr w:rsidR="002F5F7C" w:rsidSect="00307F79">
          <w:type w:val="continuous"/>
          <w:pgSz w:w="11906" w:h="16838"/>
          <w:pgMar w:top="1440" w:right="1080" w:bottom="1440" w:left="1080" w:header="709" w:footer="709" w:gutter="0"/>
          <w:cols w:space="566"/>
          <w:titlePg/>
          <w:docGrid w:linePitch="360"/>
        </w:sectPr>
      </w:pPr>
    </w:p>
    <w:p w14:paraId="7AF92B00" w14:textId="5D82CA26" w:rsidR="00377B1A" w:rsidRDefault="00377B1A" w:rsidP="00B9186C">
      <w:pPr>
        <w:pStyle w:val="ListParagraph"/>
        <w:spacing w:after="120" w:line="276" w:lineRule="auto"/>
        <w:ind w:left="360"/>
        <w:jc w:val="both"/>
        <w:rPr>
          <w:rFonts w:ascii="Times New Roman" w:hAnsi="Times New Roman" w:cs="Times New Roman"/>
          <w:sz w:val="20"/>
          <w:szCs w:val="20"/>
        </w:rPr>
      </w:pPr>
    </w:p>
    <w:tbl>
      <w:tblPr>
        <w:tblStyle w:val="TableGrid"/>
        <w:tblW w:w="936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D0192" w14:paraId="3ACC8785" w14:textId="77777777" w:rsidTr="002F5F7C">
        <w:tc>
          <w:tcPr>
            <w:tcW w:w="9360" w:type="dxa"/>
            <w:shd w:val="clear" w:color="auto" w:fill="D9E2F3" w:themeFill="accent1" w:themeFillTint="33"/>
          </w:tcPr>
          <w:p w14:paraId="52A272E8" w14:textId="77777777" w:rsidR="00D2000D" w:rsidRPr="00D2000D" w:rsidRDefault="00D2000D" w:rsidP="00DD0192">
            <w:pPr>
              <w:rPr>
                <w:rFonts w:ascii="Times New Roman" w:hAnsi="Times New Roman" w:cs="Times New Roman"/>
                <w:b/>
                <w:bCs/>
                <w:sz w:val="6"/>
                <w:szCs w:val="6"/>
              </w:rPr>
            </w:pPr>
          </w:p>
          <w:p w14:paraId="5377BD0D" w14:textId="2551EA9E" w:rsidR="00DD0192" w:rsidRPr="00D2000D" w:rsidRDefault="00DD0192" w:rsidP="00DD0192">
            <w:pPr>
              <w:rPr>
                <w:rFonts w:ascii="Times New Roman" w:hAnsi="Times New Roman" w:cs="Times New Roman"/>
                <w:b/>
                <w:bCs/>
                <w:sz w:val="20"/>
                <w:szCs w:val="20"/>
              </w:rPr>
            </w:pPr>
            <w:r w:rsidRPr="00D2000D">
              <w:rPr>
                <w:rFonts w:ascii="Times New Roman" w:hAnsi="Times New Roman" w:cs="Times New Roman"/>
                <w:b/>
                <w:bCs/>
                <w:sz w:val="20"/>
                <w:szCs w:val="20"/>
              </w:rPr>
              <w:t>Citation:</w:t>
            </w:r>
          </w:p>
          <w:p w14:paraId="66FEC0EC" w14:textId="77777777" w:rsidR="00DD0192" w:rsidRDefault="00DD0192" w:rsidP="00DD0192">
            <w:pPr>
              <w:rPr>
                <w:rFonts w:ascii="Times New Roman" w:hAnsi="Times New Roman" w:cs="Times New Roman"/>
                <w:sz w:val="16"/>
                <w:szCs w:val="16"/>
              </w:rPr>
            </w:pPr>
          </w:p>
          <w:p w14:paraId="56700A3F" w14:textId="77777777" w:rsidR="00DD0192" w:rsidRDefault="00DD0192" w:rsidP="00DD0192">
            <w:pPr>
              <w:rPr>
                <w:rFonts w:ascii="Times New Roman" w:hAnsi="Times New Roman" w:cs="Times New Roman"/>
                <w:sz w:val="16"/>
                <w:szCs w:val="16"/>
              </w:rPr>
            </w:pPr>
          </w:p>
          <w:p w14:paraId="0B692FA0" w14:textId="77777777" w:rsidR="00DD0192" w:rsidRDefault="00DD0192" w:rsidP="00DD0192">
            <w:pPr>
              <w:rPr>
                <w:rFonts w:ascii="Times New Roman" w:hAnsi="Times New Roman" w:cs="Times New Roman"/>
                <w:sz w:val="16"/>
                <w:szCs w:val="16"/>
              </w:rPr>
            </w:pPr>
          </w:p>
          <w:p w14:paraId="16373396" w14:textId="77777777" w:rsidR="00DD0192" w:rsidRPr="00DD0192" w:rsidRDefault="00DD0192" w:rsidP="00DD0192">
            <w:pPr>
              <w:rPr>
                <w:rFonts w:ascii="Times New Roman" w:hAnsi="Times New Roman" w:cs="Times New Roman"/>
                <w:sz w:val="16"/>
                <w:szCs w:val="16"/>
              </w:rPr>
            </w:pPr>
          </w:p>
          <w:p w14:paraId="5ED55FE4" w14:textId="77777777" w:rsidR="00DD0192" w:rsidRPr="00DD0192" w:rsidRDefault="00DD0192" w:rsidP="00B9186C">
            <w:pPr>
              <w:pStyle w:val="ListParagraph"/>
              <w:spacing w:after="120" w:line="276" w:lineRule="auto"/>
              <w:ind w:left="0"/>
              <w:jc w:val="both"/>
              <w:rPr>
                <w:rFonts w:ascii="Times New Roman" w:hAnsi="Times New Roman" w:cs="Times New Roman"/>
                <w:sz w:val="16"/>
                <w:szCs w:val="16"/>
              </w:rPr>
            </w:pPr>
          </w:p>
        </w:tc>
      </w:tr>
    </w:tbl>
    <w:p w14:paraId="11783B2D" w14:textId="77777777" w:rsidR="00DD0192" w:rsidRPr="00240D54" w:rsidRDefault="00DD0192" w:rsidP="00B9186C">
      <w:pPr>
        <w:pStyle w:val="ListParagraph"/>
        <w:spacing w:after="120" w:line="276" w:lineRule="auto"/>
        <w:ind w:left="360"/>
        <w:jc w:val="both"/>
        <w:rPr>
          <w:rFonts w:ascii="Times New Roman" w:hAnsi="Times New Roman" w:cs="Times New Roman"/>
          <w:sz w:val="20"/>
          <w:szCs w:val="20"/>
        </w:rPr>
      </w:pPr>
    </w:p>
    <w:sectPr w:rsidR="00DD0192" w:rsidRPr="00240D54" w:rsidSect="00307F79">
      <w:type w:val="continuous"/>
      <w:pgSz w:w="11906" w:h="16838"/>
      <w:pgMar w:top="1440" w:right="1080" w:bottom="1440" w:left="1080" w:header="709" w:footer="709" w:gutter="0"/>
      <w:cols w:num="2" w:space="56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C6DA" w14:textId="77777777" w:rsidR="00307F79" w:rsidRDefault="00307F79" w:rsidP="00CC1E76">
      <w:pPr>
        <w:spacing w:after="0" w:line="240" w:lineRule="auto"/>
      </w:pPr>
      <w:r>
        <w:separator/>
      </w:r>
    </w:p>
  </w:endnote>
  <w:endnote w:type="continuationSeparator" w:id="0">
    <w:p w14:paraId="30359180" w14:textId="77777777" w:rsidR="00307F79" w:rsidRDefault="00307F79" w:rsidP="00CC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B150" w14:textId="5C9FA7FC" w:rsidR="002022B0" w:rsidRDefault="00FB5194" w:rsidP="002022B0">
    <w:pPr>
      <w:pStyle w:val="Footer"/>
      <w:pBdr>
        <w:top w:val="single" w:sz="4" w:space="1" w:color="D9D9D9" w:themeColor="background1" w:themeShade="D9"/>
      </w:pBdr>
      <w:jc w:val="right"/>
      <w:rPr>
        <w:b/>
        <w:bCs/>
      </w:rPr>
    </w:pPr>
    <w:r>
      <w:rPr>
        <w:noProof/>
      </w:rPr>
      <mc:AlternateContent>
        <mc:Choice Requires="wps">
          <w:drawing>
            <wp:anchor distT="0" distB="0" distL="114300" distR="114300" simplePos="0" relativeHeight="251660288" behindDoc="0" locked="0" layoutInCell="1" allowOverlap="1" wp14:anchorId="73FC4469" wp14:editId="4B44C325">
              <wp:simplePos x="0" y="0"/>
              <wp:positionH relativeFrom="column">
                <wp:posOffset>-239233</wp:posOffset>
              </wp:positionH>
              <wp:positionV relativeFrom="paragraph">
                <wp:posOffset>-25489</wp:posOffset>
              </wp:positionV>
              <wp:extent cx="2828261" cy="361507"/>
              <wp:effectExtent l="0" t="0" r="0" b="635"/>
              <wp:wrapNone/>
              <wp:docPr id="1734638105" name="Rectangle 2"/>
              <wp:cNvGraphicFramePr/>
              <a:graphic xmlns:a="http://schemas.openxmlformats.org/drawingml/2006/main">
                <a:graphicData uri="http://schemas.microsoft.com/office/word/2010/wordprocessingShape">
                  <wps:wsp>
                    <wps:cNvSpPr/>
                    <wps:spPr>
                      <a:xfrm>
                        <a:off x="0" y="0"/>
                        <a:ext cx="2828261" cy="36150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7D0E89" w14:textId="73F00FCB" w:rsidR="00D2000D" w:rsidRPr="00D2000D" w:rsidRDefault="00FB5194" w:rsidP="00D2000D">
                          <w:pPr>
                            <w:spacing w:after="120"/>
                            <w:jc w:val="center"/>
                            <w:rPr>
                              <w:rFonts w:ascii="Times New Roman" w:hAnsi="Times New Roman" w:cs="Times New Roman"/>
                              <w:color w:val="000000" w:themeColor="text1"/>
                              <w:sz w:val="20"/>
                              <w:szCs w:val="20"/>
                            </w:rPr>
                          </w:pPr>
                          <w:r w:rsidRPr="00D2000D">
                            <w:rPr>
                              <w:rFonts w:ascii="Times New Roman" w:hAnsi="Times New Roman" w:cs="Times New Roman"/>
                              <w:color w:val="000000" w:themeColor="text1"/>
                              <w:sz w:val="20"/>
                              <w:szCs w:val="20"/>
                            </w:rPr>
                            <w:t>SCIHYP</w:t>
                          </w:r>
                          <w:r w:rsidR="00D2000D">
                            <w:rPr>
                              <w:rFonts w:ascii="Times New Roman" w:hAnsi="Times New Roman" w:cs="Times New Roman"/>
                              <w:color w:val="000000" w:themeColor="text1"/>
                              <w:sz w:val="20"/>
                              <w:szCs w:val="20"/>
                            </w:rPr>
                            <w:t xml:space="preserve">   |    </w:t>
                          </w:r>
                          <w:hyperlink r:id="rId1" w:history="1">
                            <w:r w:rsidR="00D2000D" w:rsidRPr="00D2000D">
                              <w:rPr>
                                <w:rStyle w:val="Hyperlink"/>
                                <w:rFonts w:ascii="Times New Roman" w:hAnsi="Times New Roman" w:cs="Times New Roman"/>
                                <w:color w:val="000000" w:themeColor="text1"/>
                                <w:sz w:val="20"/>
                                <w:szCs w:val="20"/>
                                <w:u w:val="none"/>
                              </w:rPr>
                              <w:t>https://scientifichypotheses.org/</w:t>
                            </w:r>
                          </w:hyperlink>
                        </w:p>
                        <w:p w14:paraId="36BCFE13" w14:textId="44A38924" w:rsidR="00FB5194" w:rsidRPr="00D2000D" w:rsidRDefault="00FB5194" w:rsidP="00FB5194">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FC4469" id="Rectangle 2" o:spid="_x0000_s1026" style="position:absolute;left:0;text-align:left;margin-left:-18.85pt;margin-top:-2pt;width:222.7pt;height:28.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" filled="f" stroked="f" strokeweight="1pt">
              <v:textbox>
                <w:txbxContent>
                  <w:p w14:paraId="5C7D0E89" w14:textId="73F00FCB" w:rsidR="00D2000D" w:rsidRPr="00D2000D" w:rsidRDefault="00FB5194" w:rsidP="00D2000D">
                    <w:pPr>
                      <w:spacing w:after="120"/>
                      <w:jc w:val="center"/>
                      <w:rPr>
                        <w:rFonts w:ascii="Times New Roman" w:hAnsi="Times New Roman" w:cs="Times New Roman"/>
                        <w:color w:val="000000" w:themeColor="text1"/>
                        <w:sz w:val="20"/>
                        <w:szCs w:val="20"/>
                      </w:rPr>
                    </w:pPr>
                    <w:r w:rsidRPr="00D2000D">
                      <w:rPr>
                        <w:rFonts w:ascii="Times New Roman" w:hAnsi="Times New Roman" w:cs="Times New Roman"/>
                        <w:color w:val="000000" w:themeColor="text1"/>
                        <w:sz w:val="20"/>
                        <w:szCs w:val="20"/>
                      </w:rPr>
                      <w:t>SCIHYP</w:t>
                    </w:r>
                    <w:r w:rsidR="00D2000D">
                      <w:rPr>
                        <w:rFonts w:ascii="Times New Roman" w:hAnsi="Times New Roman" w:cs="Times New Roman"/>
                        <w:color w:val="000000" w:themeColor="text1"/>
                        <w:sz w:val="20"/>
                        <w:szCs w:val="20"/>
                      </w:rPr>
                      <w:t xml:space="preserve">   |    </w:t>
                    </w:r>
                    <w:hyperlink r:id="rId2" w:history="1">
                      <w:r w:rsidR="00D2000D" w:rsidRPr="00D2000D">
                        <w:rPr>
                          <w:rStyle w:val="Hyperlink"/>
                          <w:rFonts w:ascii="Times New Roman" w:hAnsi="Times New Roman" w:cs="Times New Roman"/>
                          <w:color w:val="000000" w:themeColor="text1"/>
                          <w:sz w:val="20"/>
                          <w:szCs w:val="20"/>
                          <w:u w:val="none"/>
                        </w:rPr>
                        <w:t>https://scientifichypotheses.org/</w:t>
                      </w:r>
                    </w:hyperlink>
                  </w:p>
                  <w:p w14:paraId="36BCFE13" w14:textId="44A38924" w:rsidR="00FB5194" w:rsidRPr="00D2000D" w:rsidRDefault="00FB5194" w:rsidP="00FB5194">
                    <w:pPr>
                      <w:jc w:val="center"/>
                      <w:rPr>
                        <w:rFonts w:ascii="Times New Roman" w:hAnsi="Times New Roman" w:cs="Times New Roman"/>
                        <w:color w:val="000000" w:themeColor="text1"/>
                        <w:sz w:val="20"/>
                        <w:szCs w:val="20"/>
                      </w:rPr>
                    </w:pPr>
                  </w:p>
                </w:txbxContent>
              </v:textbox>
            </v:rect>
          </w:pict>
        </mc:Fallback>
      </mc:AlternateContent>
    </w:r>
    <w:r>
      <w:t xml:space="preserve">   </w:t>
    </w:r>
    <w:sdt>
      <w:sdtPr>
        <w:id w:val="245856018"/>
        <w:docPartObj>
          <w:docPartGallery w:val="Page Numbers (Bottom of Page)"/>
          <w:docPartUnique/>
        </w:docPartObj>
      </w:sdtPr>
      <w:sdtEndPr>
        <w:rPr>
          <w:color w:val="7F7F7F" w:themeColor="background1" w:themeShade="7F"/>
          <w:spacing w:val="60"/>
        </w:rPr>
      </w:sdtEndPr>
      <w:sdtContent>
        <w:r w:rsidR="002022B0">
          <w:fldChar w:fldCharType="begin"/>
        </w:r>
        <w:r w:rsidR="002022B0">
          <w:instrText xml:space="preserve"> PAGE   \* MERGEFORMAT </w:instrText>
        </w:r>
        <w:r w:rsidR="002022B0">
          <w:fldChar w:fldCharType="separate"/>
        </w:r>
        <w:r w:rsidR="002022B0">
          <w:rPr>
            <w:b/>
            <w:bCs/>
            <w:noProof/>
          </w:rPr>
          <w:t>2</w:t>
        </w:r>
        <w:r w:rsidR="002022B0">
          <w:rPr>
            <w:b/>
            <w:bCs/>
            <w:noProof/>
          </w:rPr>
          <w:fldChar w:fldCharType="end"/>
        </w:r>
        <w:r w:rsidR="002022B0">
          <w:rPr>
            <w:b/>
            <w:bCs/>
          </w:rPr>
          <w:t xml:space="preserve"> | </w:t>
        </w:r>
        <w:r w:rsidR="002022B0">
          <w:rPr>
            <w:color w:val="7F7F7F" w:themeColor="background1" w:themeShade="7F"/>
            <w:spacing w:val="60"/>
          </w:rPr>
          <w:t>Page</w:t>
        </w:r>
      </w:sdtContent>
    </w:sdt>
  </w:p>
  <w:p w14:paraId="25436851" w14:textId="77777777" w:rsidR="002022B0" w:rsidRDefault="002022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BA38" w14:textId="3F795B44" w:rsidR="002022B0" w:rsidRDefault="00D2000D">
    <w:pPr>
      <w:pStyle w:val="Footer"/>
      <w:pBdr>
        <w:top w:val="single" w:sz="4" w:space="1" w:color="D9D9D9" w:themeColor="background1" w:themeShade="D9"/>
      </w:pBdr>
      <w:rPr>
        <w:b/>
        <w:bCs/>
      </w:rPr>
    </w:pPr>
    <w:r>
      <w:rPr>
        <w:noProof/>
      </w:rPr>
      <mc:AlternateContent>
        <mc:Choice Requires="wps">
          <w:drawing>
            <wp:anchor distT="0" distB="0" distL="114300" distR="114300" simplePos="0" relativeHeight="251662336" behindDoc="0" locked="0" layoutInCell="1" allowOverlap="1" wp14:anchorId="3F7147A4" wp14:editId="5CDBEBEC">
              <wp:simplePos x="0" y="0"/>
              <wp:positionH relativeFrom="column">
                <wp:posOffset>3572539</wp:posOffset>
              </wp:positionH>
              <wp:positionV relativeFrom="paragraph">
                <wp:posOffset>-635</wp:posOffset>
              </wp:positionV>
              <wp:extent cx="2828261" cy="361507"/>
              <wp:effectExtent l="0" t="0" r="0" b="635"/>
              <wp:wrapNone/>
              <wp:docPr id="253786359" name="Rectangle 2"/>
              <wp:cNvGraphicFramePr/>
              <a:graphic xmlns:a="http://schemas.openxmlformats.org/drawingml/2006/main">
                <a:graphicData uri="http://schemas.microsoft.com/office/word/2010/wordprocessingShape">
                  <wps:wsp>
                    <wps:cNvSpPr/>
                    <wps:spPr>
                      <a:xfrm>
                        <a:off x="0" y="0"/>
                        <a:ext cx="2828261" cy="361507"/>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39D78FC" w14:textId="77777777" w:rsidR="00D2000D" w:rsidRPr="00D2000D" w:rsidRDefault="00D2000D" w:rsidP="00D2000D">
                          <w:pPr>
                            <w:spacing w:after="120"/>
                            <w:jc w:val="center"/>
                            <w:rPr>
                              <w:rFonts w:ascii="Times New Roman" w:hAnsi="Times New Roman" w:cs="Times New Roman"/>
                              <w:color w:val="000000" w:themeColor="text1"/>
                              <w:sz w:val="20"/>
                              <w:szCs w:val="20"/>
                            </w:rPr>
                          </w:pPr>
                          <w:r w:rsidRPr="00D2000D">
                            <w:rPr>
                              <w:rFonts w:ascii="Times New Roman" w:hAnsi="Times New Roman" w:cs="Times New Roman"/>
                              <w:color w:val="000000" w:themeColor="text1"/>
                              <w:sz w:val="20"/>
                              <w:szCs w:val="20"/>
                            </w:rPr>
                            <w:t>SCIHYP</w:t>
                          </w:r>
                          <w:r>
                            <w:rPr>
                              <w:rFonts w:ascii="Times New Roman" w:hAnsi="Times New Roman" w:cs="Times New Roman"/>
                              <w:color w:val="000000" w:themeColor="text1"/>
                              <w:sz w:val="20"/>
                              <w:szCs w:val="20"/>
                            </w:rPr>
                            <w:t xml:space="preserve">   |    </w:t>
                          </w:r>
                          <w:hyperlink r:id="rId1" w:history="1">
                            <w:r w:rsidRPr="00D2000D">
                              <w:rPr>
                                <w:rStyle w:val="Hyperlink"/>
                                <w:rFonts w:ascii="Times New Roman" w:hAnsi="Times New Roman" w:cs="Times New Roman"/>
                                <w:color w:val="000000" w:themeColor="text1"/>
                                <w:sz w:val="20"/>
                                <w:szCs w:val="20"/>
                                <w:u w:val="none"/>
                              </w:rPr>
                              <w:t>https://scientifichypotheses.org/</w:t>
                            </w:r>
                          </w:hyperlink>
                        </w:p>
                        <w:p w14:paraId="7B37468B" w14:textId="77777777" w:rsidR="00D2000D" w:rsidRPr="00D2000D" w:rsidRDefault="00D2000D" w:rsidP="00D2000D">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7147A4" id="_x0000_s1027" style="position:absolute;margin-left:281.3pt;margin-top:-.05pt;width:222.7pt;height:2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" filled="f" stroked="f" strokeweight="1pt">
              <v:textbox>
                <w:txbxContent>
                  <w:p w14:paraId="739D78FC" w14:textId="77777777" w:rsidR="00D2000D" w:rsidRPr="00D2000D" w:rsidRDefault="00D2000D" w:rsidP="00D2000D">
                    <w:pPr>
                      <w:spacing w:after="120"/>
                      <w:jc w:val="center"/>
                      <w:rPr>
                        <w:rFonts w:ascii="Times New Roman" w:hAnsi="Times New Roman" w:cs="Times New Roman"/>
                        <w:color w:val="000000" w:themeColor="text1"/>
                        <w:sz w:val="20"/>
                        <w:szCs w:val="20"/>
                      </w:rPr>
                    </w:pPr>
                    <w:r w:rsidRPr="00D2000D">
                      <w:rPr>
                        <w:rFonts w:ascii="Times New Roman" w:hAnsi="Times New Roman" w:cs="Times New Roman"/>
                        <w:color w:val="000000" w:themeColor="text1"/>
                        <w:sz w:val="20"/>
                        <w:szCs w:val="20"/>
                      </w:rPr>
                      <w:t>SCIHYP</w:t>
                    </w:r>
                    <w:r>
                      <w:rPr>
                        <w:rFonts w:ascii="Times New Roman" w:hAnsi="Times New Roman" w:cs="Times New Roman"/>
                        <w:color w:val="000000" w:themeColor="text1"/>
                        <w:sz w:val="20"/>
                        <w:szCs w:val="20"/>
                      </w:rPr>
                      <w:t xml:space="preserve">   |    </w:t>
                    </w:r>
                    <w:hyperlink r:id="rId2" w:history="1">
                      <w:r w:rsidRPr="00D2000D">
                        <w:rPr>
                          <w:rStyle w:val="Hyperlink"/>
                          <w:rFonts w:ascii="Times New Roman" w:hAnsi="Times New Roman" w:cs="Times New Roman"/>
                          <w:color w:val="000000" w:themeColor="text1"/>
                          <w:sz w:val="20"/>
                          <w:szCs w:val="20"/>
                          <w:u w:val="none"/>
                        </w:rPr>
                        <w:t>https://scientifichypotheses.org/</w:t>
                      </w:r>
                    </w:hyperlink>
                  </w:p>
                  <w:p w14:paraId="7B37468B" w14:textId="77777777" w:rsidR="00D2000D" w:rsidRPr="00D2000D" w:rsidRDefault="00D2000D" w:rsidP="00D2000D">
                    <w:pPr>
                      <w:jc w:val="center"/>
                      <w:rPr>
                        <w:rFonts w:ascii="Times New Roman" w:hAnsi="Times New Roman" w:cs="Times New Roman"/>
                        <w:color w:val="000000" w:themeColor="text1"/>
                        <w:sz w:val="20"/>
                        <w:szCs w:val="20"/>
                      </w:rPr>
                    </w:pPr>
                  </w:p>
                </w:txbxContent>
              </v:textbox>
            </v:rect>
          </w:pict>
        </mc:Fallback>
      </mc:AlternateContent>
    </w:r>
    <w:sdt>
      <w:sdtPr>
        <w:id w:val="1127200248"/>
        <w:docPartObj>
          <w:docPartGallery w:val="Page Numbers (Bottom of Page)"/>
          <w:docPartUnique/>
        </w:docPartObj>
      </w:sdtPr>
      <w:sdtEndPr>
        <w:rPr>
          <w:color w:val="7F7F7F" w:themeColor="background1" w:themeShade="7F"/>
          <w:spacing w:val="60"/>
        </w:rPr>
      </w:sdtEndPr>
      <w:sdtContent>
        <w:r w:rsidR="002022B0">
          <w:fldChar w:fldCharType="begin"/>
        </w:r>
        <w:r w:rsidR="002022B0">
          <w:instrText xml:space="preserve"> PAGE   \* MERGEFORMAT </w:instrText>
        </w:r>
        <w:r w:rsidR="002022B0">
          <w:fldChar w:fldCharType="separate"/>
        </w:r>
        <w:r w:rsidR="002022B0">
          <w:rPr>
            <w:b/>
            <w:bCs/>
            <w:noProof/>
          </w:rPr>
          <w:t>2</w:t>
        </w:r>
        <w:r w:rsidR="002022B0">
          <w:rPr>
            <w:b/>
            <w:bCs/>
            <w:noProof/>
          </w:rPr>
          <w:fldChar w:fldCharType="end"/>
        </w:r>
        <w:r w:rsidR="002022B0">
          <w:rPr>
            <w:b/>
            <w:bCs/>
          </w:rPr>
          <w:t xml:space="preserve"> | </w:t>
        </w:r>
        <w:r w:rsidR="002022B0">
          <w:rPr>
            <w:color w:val="7F7F7F" w:themeColor="background1" w:themeShade="7F"/>
            <w:spacing w:val="60"/>
          </w:rPr>
          <w:t>Page</w:t>
        </w:r>
      </w:sdtContent>
    </w:sdt>
  </w:p>
  <w:p w14:paraId="2A75F338" w14:textId="7C4D606E" w:rsidR="00377B1A" w:rsidRDefault="00377B1A" w:rsidP="00B842B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565F" w14:textId="77777777" w:rsidR="00307F79" w:rsidRDefault="00307F79" w:rsidP="00CC1E76">
      <w:pPr>
        <w:spacing w:after="0" w:line="240" w:lineRule="auto"/>
      </w:pPr>
      <w:r>
        <w:separator/>
      </w:r>
    </w:p>
  </w:footnote>
  <w:footnote w:type="continuationSeparator" w:id="0">
    <w:p w14:paraId="57EE9622" w14:textId="77777777" w:rsidR="00307F79" w:rsidRDefault="00307F79" w:rsidP="00CC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BD3C" w14:textId="2DE8A1DA" w:rsidR="00270053" w:rsidRPr="00D2000D" w:rsidRDefault="00270053" w:rsidP="00FB5194">
    <w:pPr>
      <w:pStyle w:val="Header"/>
      <w:spacing w:line="360" w:lineRule="auto"/>
      <w:rPr>
        <w:rFonts w:ascii="Times New Roman" w:hAnsi="Times New Roman" w:cs="Times New Roman"/>
        <w:color w:val="000000" w:themeColor="text1"/>
        <w:sz w:val="20"/>
        <w:szCs w:val="18"/>
      </w:rPr>
    </w:pPr>
    <w:r w:rsidRPr="00D2000D">
      <w:rPr>
        <w:rFonts w:ascii="Times New Roman" w:hAnsi="Times New Roman" w:cs="Times New Roman"/>
        <w:color w:val="000000" w:themeColor="text1"/>
        <w:sz w:val="20"/>
        <w:szCs w:val="18"/>
      </w:rPr>
      <w:t>Intrinsic to Sustainable Asian Urbanization</w:t>
    </w:r>
    <w:r w:rsidR="00FB5194" w:rsidRPr="00D2000D">
      <w:rPr>
        <w:rFonts w:ascii="Times New Roman" w:hAnsi="Times New Roman" w:cs="Times New Roman"/>
        <w:color w:val="000000" w:themeColor="text1"/>
        <w:sz w:val="20"/>
        <w:szCs w:val="18"/>
      </w:rPr>
      <w:t xml:space="preserve">                </w:t>
    </w:r>
    <w:r w:rsidR="00D2000D">
      <w:rPr>
        <w:rFonts w:ascii="Times New Roman" w:hAnsi="Times New Roman" w:cs="Times New Roman"/>
        <w:color w:val="000000" w:themeColor="text1"/>
        <w:sz w:val="20"/>
        <w:szCs w:val="18"/>
      </w:rPr>
      <w:t xml:space="preserve"> </w:t>
    </w:r>
    <w:r w:rsidR="00FB5194" w:rsidRPr="00D2000D">
      <w:rPr>
        <w:rFonts w:ascii="Times New Roman" w:hAnsi="Times New Roman" w:cs="Times New Roman"/>
        <w:color w:val="000000" w:themeColor="text1"/>
        <w:sz w:val="20"/>
        <w:szCs w:val="18"/>
      </w:rPr>
      <w:t xml:space="preserve">                                                               </w:t>
    </w:r>
    <w:r w:rsidRPr="00D2000D">
      <w:rPr>
        <w:rFonts w:ascii="Times New Roman" w:hAnsi="Times New Roman" w:cs="Times New Roman"/>
        <w:color w:val="000000" w:themeColor="text1"/>
        <w:sz w:val="16"/>
        <w:szCs w:val="16"/>
      </w:rPr>
      <w:t xml:space="preserve">Esmaeil Khaksar </w:t>
    </w:r>
    <w:proofErr w:type="spellStart"/>
    <w:r w:rsidRPr="00D2000D">
      <w:rPr>
        <w:rFonts w:ascii="Times New Roman" w:hAnsi="Times New Roman" w:cs="Times New Roman"/>
        <w:color w:val="000000" w:themeColor="text1"/>
        <w:sz w:val="16"/>
        <w:szCs w:val="16"/>
      </w:rPr>
      <w:t>Shahmirzadi</w:t>
    </w:r>
    <w:proofErr w:type="spellEnd"/>
    <w:r w:rsidRPr="00D2000D">
      <w:rPr>
        <w:rFonts w:ascii="Times New Roman" w:hAnsi="Times New Roman" w:cs="Times New Roman"/>
        <w:color w:val="000000" w:themeColor="text1"/>
        <w:sz w:val="16"/>
        <w:szCs w:val="16"/>
        <w:vertAlign w:val="superscript"/>
      </w:rPr>
      <w:t xml:space="preserve"> </w:t>
    </w:r>
    <w:r w:rsidRPr="00D2000D">
      <w:rPr>
        <w:rFonts w:ascii="Times New Roman" w:hAnsi="Times New Roman" w:cs="Times New Roman"/>
        <w:sz w:val="16"/>
        <w:szCs w:val="16"/>
      </w:rPr>
      <w:t>et al.</w:t>
    </w:r>
  </w:p>
  <w:p w14:paraId="0CAA8593" w14:textId="77777777" w:rsidR="00270053" w:rsidRPr="00270053" w:rsidRDefault="00270053" w:rsidP="00270053">
    <w:pPr>
      <w:pStyle w:val="Header"/>
      <w:pBdr>
        <w:bottom w:val="single" w:sz="6" w:space="1" w:color="auto"/>
      </w:pBdr>
      <w:spacing w:line="360" w:lineRule="auto"/>
      <w:rPr>
        <w:rFonts w:ascii="Times New Roman" w:hAnsi="Times New Roman" w:cs="Times New Roman"/>
        <w:sz w:val="2"/>
        <w:szCs w:val="2"/>
      </w:rPr>
    </w:pPr>
  </w:p>
  <w:p w14:paraId="28F00E9D" w14:textId="77777777" w:rsidR="00270053" w:rsidRPr="00270053" w:rsidRDefault="00270053" w:rsidP="00270053">
    <w:pPr>
      <w:pStyle w:val="Header"/>
      <w:rPr>
        <w:rFonts w:ascii="Times New Roman" w:hAnsi="Times New Roman" w:cs="Times New Roman"/>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7"/>
      <w:gridCol w:w="2199"/>
    </w:tblGrid>
    <w:tr w:rsidR="00FB5194" w14:paraId="4134ED1A" w14:textId="77777777" w:rsidTr="002C36FF">
      <w:tc>
        <w:tcPr>
          <w:tcW w:w="6906" w:type="dxa"/>
        </w:tcPr>
        <w:p w14:paraId="5EED410A" w14:textId="77777777" w:rsidR="009E6628" w:rsidRDefault="009E6628" w:rsidP="009E6628">
          <w:pPr>
            <w:pStyle w:val="Header"/>
          </w:pPr>
          <w:r>
            <w:rPr>
              <w:noProof/>
            </w:rPr>
            <mc:AlternateContent>
              <mc:Choice Requires="wps">
                <w:drawing>
                  <wp:anchor distT="0" distB="0" distL="0" distR="0" simplePos="0" relativeHeight="251659264" behindDoc="1" locked="0" layoutInCell="1" allowOverlap="1" wp14:anchorId="2678E10E" wp14:editId="4184F904">
                    <wp:simplePos x="0" y="0"/>
                    <wp:positionH relativeFrom="page">
                      <wp:posOffset>36830</wp:posOffset>
                    </wp:positionH>
                    <wp:positionV relativeFrom="paragraph">
                      <wp:posOffset>138430</wp:posOffset>
                    </wp:positionV>
                    <wp:extent cx="4752340" cy="541655"/>
                    <wp:effectExtent l="0" t="0" r="0" b="0"/>
                    <wp:wrapTopAndBottom/>
                    <wp:docPr id="18193790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340" cy="541655"/>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93271" w14:textId="75025919" w:rsidR="009E6628" w:rsidRPr="00B842B5" w:rsidRDefault="009E6628" w:rsidP="009E6628">
                                <w:pPr>
                                  <w:spacing w:after="120"/>
                                  <w:jc w:val="center"/>
                                  <w:rPr>
                                    <w:rFonts w:ascii="Times New Roman" w:hAnsi="Times New Roman" w:cs="Times New Roman"/>
                                    <w:color w:val="000000"/>
                                    <w:sz w:val="32"/>
                                    <w:szCs w:val="20"/>
                                  </w:rPr>
                                </w:pPr>
                                <w:r>
                                  <w:rPr>
                                    <w:rFonts w:ascii="Times New Roman" w:hAnsi="Times New Roman" w:cs="Times New Roman"/>
                                    <w:color w:val="000000"/>
                                    <w:sz w:val="32"/>
                                    <w:szCs w:val="20"/>
                                  </w:rPr>
                                  <w:t>S</w:t>
                                </w:r>
                                <w:r w:rsidRPr="00516EFD">
                                  <w:rPr>
                                    <w:rFonts w:ascii="Times New Roman" w:hAnsi="Times New Roman" w:cs="Times New Roman"/>
                                    <w:color w:val="000000"/>
                                    <w:sz w:val="32"/>
                                    <w:szCs w:val="20"/>
                                  </w:rPr>
                                  <w:t>cientific</w:t>
                                </w:r>
                                <w:r>
                                  <w:rPr>
                                    <w:rFonts w:ascii="Times New Roman" w:hAnsi="Times New Roman" w:cs="Times New Roman"/>
                                    <w:color w:val="000000"/>
                                    <w:sz w:val="32"/>
                                    <w:szCs w:val="20"/>
                                  </w:rPr>
                                  <w:t xml:space="preserve"> Hy</w:t>
                                </w:r>
                                <w:r w:rsidRPr="00516EFD">
                                  <w:rPr>
                                    <w:rFonts w:ascii="Times New Roman" w:hAnsi="Times New Roman" w:cs="Times New Roman"/>
                                    <w:color w:val="000000"/>
                                    <w:sz w:val="32"/>
                                    <w:szCs w:val="20"/>
                                  </w:rPr>
                                  <w:t>potheses</w:t>
                                </w:r>
                              </w:p>
                              <w:p w14:paraId="14C337A8" w14:textId="08936EFA" w:rsidR="00B842B5" w:rsidRPr="00FB5194" w:rsidRDefault="00FB5194" w:rsidP="00FB5194">
                                <w:pPr>
                                  <w:spacing w:after="120"/>
                                  <w:jc w:val="center"/>
                                  <w:rPr>
                                    <w:rFonts w:ascii="Times New Roman" w:hAnsi="Times New Roman" w:cs="Times New Roman"/>
                                    <w:color w:val="000000" w:themeColor="text1"/>
                                    <w:sz w:val="18"/>
                                    <w:szCs w:val="18"/>
                                  </w:rPr>
                                </w:pPr>
                                <w:hyperlink r:id="rId1" w:history="1">
                                  <w:r w:rsidRPr="003B6909">
                                    <w:rPr>
                                      <w:rStyle w:val="Hyperlink"/>
                                      <w:rFonts w:ascii="Times New Roman" w:hAnsi="Times New Roman" w:cs="Times New Roman"/>
                                      <w:sz w:val="18"/>
                                      <w:szCs w:val="18"/>
                                    </w:rPr>
                                    <w:t>https://scientifichypotheses.org/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8E10E" id="_x0000_t202" coordsize="21600,21600" o:spt="202" path="m,l,21600r21600,l21600,xe">
                    <v:stroke joinstyle="miter"/>
                    <v:path gradientshapeok="t" o:connecttype="rect"/>
                  </v:shapetype>
                  <v:shape id="Text Box 1" o:spid="_x0000_s1028" type="#_x0000_t202" style="position:absolute;margin-left:2.9pt;margin-top:10.9pt;width:374.2pt;height:42.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" fillcolor="#d7d7d7" stroked="f">
                    <v:textbox inset="0,0,0,0">
                      <w:txbxContent>
                        <w:p w14:paraId="41693271" w14:textId="75025919" w:rsidR="009E6628" w:rsidRPr="00B842B5" w:rsidRDefault="009E6628" w:rsidP="009E6628">
                          <w:pPr>
                            <w:spacing w:after="120"/>
                            <w:jc w:val="center"/>
                            <w:rPr>
                              <w:rFonts w:ascii="Times New Roman" w:hAnsi="Times New Roman" w:cs="Times New Roman"/>
                              <w:color w:val="000000"/>
                              <w:sz w:val="32"/>
                              <w:szCs w:val="20"/>
                            </w:rPr>
                          </w:pPr>
                          <w:r>
                            <w:rPr>
                              <w:rFonts w:ascii="Times New Roman" w:hAnsi="Times New Roman" w:cs="Times New Roman"/>
                              <w:color w:val="000000"/>
                              <w:sz w:val="32"/>
                              <w:szCs w:val="20"/>
                            </w:rPr>
                            <w:t>S</w:t>
                          </w:r>
                          <w:r w:rsidRPr="00516EFD">
                            <w:rPr>
                              <w:rFonts w:ascii="Times New Roman" w:hAnsi="Times New Roman" w:cs="Times New Roman"/>
                              <w:color w:val="000000"/>
                              <w:sz w:val="32"/>
                              <w:szCs w:val="20"/>
                            </w:rPr>
                            <w:t>cientific</w:t>
                          </w:r>
                          <w:r>
                            <w:rPr>
                              <w:rFonts w:ascii="Times New Roman" w:hAnsi="Times New Roman" w:cs="Times New Roman"/>
                              <w:color w:val="000000"/>
                              <w:sz w:val="32"/>
                              <w:szCs w:val="20"/>
                            </w:rPr>
                            <w:t xml:space="preserve"> Hy</w:t>
                          </w:r>
                          <w:r w:rsidRPr="00516EFD">
                            <w:rPr>
                              <w:rFonts w:ascii="Times New Roman" w:hAnsi="Times New Roman" w:cs="Times New Roman"/>
                              <w:color w:val="000000"/>
                              <w:sz w:val="32"/>
                              <w:szCs w:val="20"/>
                            </w:rPr>
                            <w:t>potheses</w:t>
                          </w:r>
                        </w:p>
                        <w:p w14:paraId="14C337A8" w14:textId="08936EFA" w:rsidR="00B842B5" w:rsidRPr="00FB5194" w:rsidRDefault="00FB5194" w:rsidP="00FB5194">
                          <w:pPr>
                            <w:spacing w:after="120"/>
                            <w:jc w:val="center"/>
                            <w:rPr>
                              <w:rFonts w:ascii="Times New Roman" w:hAnsi="Times New Roman" w:cs="Times New Roman"/>
                              <w:color w:val="000000" w:themeColor="text1"/>
                              <w:sz w:val="18"/>
                              <w:szCs w:val="18"/>
                            </w:rPr>
                          </w:pPr>
                          <w:hyperlink r:id="rId2" w:history="1">
                            <w:r w:rsidRPr="003B6909">
                              <w:rPr>
                                <w:rStyle w:val="Hyperlink"/>
                                <w:rFonts w:ascii="Times New Roman" w:hAnsi="Times New Roman" w:cs="Times New Roman"/>
                                <w:sz w:val="18"/>
                                <w:szCs w:val="18"/>
                              </w:rPr>
                              <w:t>https://scientifichypotheses.org/</w:t>
                            </w:r>
                          </w:hyperlink>
                        </w:p>
                      </w:txbxContent>
                    </v:textbox>
                    <w10:wrap type="topAndBottom" anchorx="page"/>
                  </v:shape>
                </w:pict>
              </mc:Fallback>
            </mc:AlternateContent>
          </w:r>
        </w:p>
      </w:tc>
      <w:tc>
        <w:tcPr>
          <w:tcW w:w="2544" w:type="dxa"/>
        </w:tcPr>
        <w:p w14:paraId="4EE4F918" w14:textId="77777777" w:rsidR="009E6628" w:rsidRDefault="009E6628" w:rsidP="00FB5194">
          <w:pPr>
            <w:pStyle w:val="Header"/>
            <w:spacing w:before="240"/>
            <w:ind w:right="164"/>
          </w:pPr>
          <w:r>
            <w:rPr>
              <w:noProof/>
            </w:rPr>
            <w:drawing>
              <wp:inline distT="0" distB="0" distL="0" distR="0" wp14:anchorId="7409A865" wp14:editId="388D3B42">
                <wp:extent cx="1182019" cy="507365"/>
                <wp:effectExtent l="0" t="0" r="0" b="6985"/>
                <wp:docPr id="1097318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06154" name="Picture 848906154"/>
                        <pic:cNvPicPr/>
                      </pic:nvPicPr>
                      <pic:blipFill>
                        <a:blip r:embed="rId3">
                          <a:extLst>
                            <a:ext uri="{28A0092B-C50C-407E-A947-70E740481C1C}">
                              <a14:useLocalDpi xmlns:a14="http://schemas.microsoft.com/office/drawing/2010/main" val="0"/>
                            </a:ext>
                          </a:extLst>
                        </a:blip>
                        <a:stretch>
                          <a:fillRect/>
                        </a:stretch>
                      </pic:blipFill>
                      <pic:spPr>
                        <a:xfrm>
                          <a:off x="0" y="0"/>
                          <a:ext cx="1222269" cy="524642"/>
                        </a:xfrm>
                        <a:prstGeom prst="rect">
                          <a:avLst/>
                        </a:prstGeom>
                      </pic:spPr>
                    </pic:pic>
                  </a:graphicData>
                </a:graphic>
              </wp:inline>
            </w:drawing>
          </w:r>
        </w:p>
      </w:tc>
    </w:tr>
  </w:tbl>
  <w:p w14:paraId="5F43C306" w14:textId="77777777" w:rsidR="009E6628" w:rsidRDefault="009E66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244"/>
    <w:multiLevelType w:val="hybridMultilevel"/>
    <w:tmpl w:val="FAD203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FF3126"/>
    <w:multiLevelType w:val="hybridMultilevel"/>
    <w:tmpl w:val="64A69C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03649821">
    <w:abstractNumId w:val="0"/>
  </w:num>
  <w:num w:numId="2" w16cid:durableId="1448046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04"/>
    <w:rsid w:val="00035023"/>
    <w:rsid w:val="00035EDA"/>
    <w:rsid w:val="00073FBC"/>
    <w:rsid w:val="001129F6"/>
    <w:rsid w:val="00140DD2"/>
    <w:rsid w:val="00172CA4"/>
    <w:rsid w:val="001D4A6B"/>
    <w:rsid w:val="002022B0"/>
    <w:rsid w:val="00240D54"/>
    <w:rsid w:val="00270053"/>
    <w:rsid w:val="002931AB"/>
    <w:rsid w:val="002E2185"/>
    <w:rsid w:val="002F5F7C"/>
    <w:rsid w:val="00307F79"/>
    <w:rsid w:val="00377B1A"/>
    <w:rsid w:val="003C5F89"/>
    <w:rsid w:val="004C2BEC"/>
    <w:rsid w:val="00516EFD"/>
    <w:rsid w:val="005F6D4E"/>
    <w:rsid w:val="006A6277"/>
    <w:rsid w:val="006B715D"/>
    <w:rsid w:val="00770404"/>
    <w:rsid w:val="00855A7E"/>
    <w:rsid w:val="00876073"/>
    <w:rsid w:val="008C54E6"/>
    <w:rsid w:val="008D30EC"/>
    <w:rsid w:val="008E7F9C"/>
    <w:rsid w:val="009225E2"/>
    <w:rsid w:val="009770ED"/>
    <w:rsid w:val="009B60C6"/>
    <w:rsid w:val="009E6628"/>
    <w:rsid w:val="00A40A29"/>
    <w:rsid w:val="00A6011E"/>
    <w:rsid w:val="00B842B5"/>
    <w:rsid w:val="00B9186C"/>
    <w:rsid w:val="00C94C4A"/>
    <w:rsid w:val="00CC1E76"/>
    <w:rsid w:val="00D2000D"/>
    <w:rsid w:val="00D219D7"/>
    <w:rsid w:val="00D44AAF"/>
    <w:rsid w:val="00DD0192"/>
    <w:rsid w:val="00F41D46"/>
    <w:rsid w:val="00FB51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4CCE"/>
  <w15:chartTrackingRefBased/>
  <w15:docId w15:val="{E5877CCF-E1F9-455C-AE70-E2596809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00D"/>
  </w:style>
  <w:style w:type="paragraph" w:styleId="Heading2">
    <w:name w:val="heading 2"/>
    <w:basedOn w:val="Normal"/>
    <w:next w:val="Normal"/>
    <w:link w:val="Heading2Char"/>
    <w:uiPriority w:val="9"/>
    <w:unhideWhenUsed/>
    <w:qFormat/>
    <w:rsid w:val="00B9186C"/>
    <w:pPr>
      <w:keepNext/>
      <w:keepLines/>
      <w:spacing w:before="40" w:after="0" w:line="480" w:lineRule="auto"/>
      <w:outlineLvl w:val="1"/>
    </w:pPr>
    <w:rPr>
      <w:rFonts w:asciiTheme="majorBidi" w:eastAsiaTheme="majorEastAsia" w:hAnsiTheme="majorBidi" w:cstheme="majorBidi"/>
      <w:b/>
      <w:color w:val="002060"/>
      <w:sz w:val="24"/>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E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E76"/>
  </w:style>
  <w:style w:type="paragraph" w:styleId="Footer">
    <w:name w:val="footer"/>
    <w:basedOn w:val="Normal"/>
    <w:link w:val="FooterChar"/>
    <w:uiPriority w:val="99"/>
    <w:unhideWhenUsed/>
    <w:rsid w:val="00CC1E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E76"/>
  </w:style>
  <w:style w:type="paragraph" w:styleId="Title">
    <w:name w:val="Title"/>
    <w:basedOn w:val="Normal"/>
    <w:link w:val="TitleChar"/>
    <w:uiPriority w:val="10"/>
    <w:qFormat/>
    <w:rsid w:val="00CC1E76"/>
    <w:pPr>
      <w:widowControl w:val="0"/>
      <w:autoSpaceDE w:val="0"/>
      <w:autoSpaceDN w:val="0"/>
      <w:spacing w:before="128" w:after="0" w:line="240" w:lineRule="auto"/>
      <w:ind w:left="108"/>
    </w:pPr>
    <w:rPr>
      <w:rFonts w:ascii="Bookman Old Style" w:eastAsia="Bookman Old Style" w:hAnsi="Bookman Old Style" w:cs="Bookman Old Style"/>
      <w:sz w:val="30"/>
      <w:szCs w:val="30"/>
      <w:lang w:val="en-US"/>
    </w:rPr>
  </w:style>
  <w:style w:type="character" w:customStyle="1" w:styleId="TitleChar">
    <w:name w:val="Title Char"/>
    <w:basedOn w:val="DefaultParagraphFont"/>
    <w:link w:val="Title"/>
    <w:uiPriority w:val="10"/>
    <w:rsid w:val="00CC1E76"/>
    <w:rPr>
      <w:rFonts w:ascii="Bookman Old Style" w:eastAsia="Bookman Old Style" w:hAnsi="Bookman Old Style" w:cs="Bookman Old Style"/>
      <w:sz w:val="30"/>
      <w:szCs w:val="30"/>
      <w:lang w:val="en-US"/>
    </w:rPr>
  </w:style>
  <w:style w:type="table" w:styleId="TableGrid">
    <w:name w:val="Table Grid"/>
    <w:basedOn w:val="TableNormal"/>
    <w:uiPriority w:val="39"/>
    <w:rsid w:val="00CC1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1E76"/>
    <w:pPr>
      <w:widowControl w:val="0"/>
      <w:autoSpaceDE w:val="0"/>
      <w:autoSpaceDN w:val="0"/>
      <w:spacing w:after="0" w:line="240" w:lineRule="auto"/>
    </w:pPr>
    <w:rPr>
      <w:rFonts w:ascii="Bookman Old Style" w:eastAsia="Bookman Old Style" w:hAnsi="Bookman Old Style" w:cs="Bookman Old Style"/>
      <w:sz w:val="17"/>
      <w:szCs w:val="17"/>
      <w:lang w:val="en-US"/>
    </w:rPr>
  </w:style>
  <w:style w:type="character" w:customStyle="1" w:styleId="BodyTextChar">
    <w:name w:val="Body Text Char"/>
    <w:basedOn w:val="DefaultParagraphFont"/>
    <w:link w:val="BodyText"/>
    <w:uiPriority w:val="1"/>
    <w:rsid w:val="00CC1E76"/>
    <w:rPr>
      <w:rFonts w:ascii="Bookman Old Style" w:eastAsia="Bookman Old Style" w:hAnsi="Bookman Old Style" w:cs="Bookman Old Style"/>
      <w:sz w:val="17"/>
      <w:szCs w:val="17"/>
      <w:lang w:val="en-US"/>
    </w:rPr>
  </w:style>
  <w:style w:type="paragraph" w:styleId="ListParagraph">
    <w:name w:val="List Paragraph"/>
    <w:basedOn w:val="Normal"/>
    <w:uiPriority w:val="34"/>
    <w:qFormat/>
    <w:rsid w:val="00377B1A"/>
    <w:pPr>
      <w:ind w:left="720"/>
      <w:contextualSpacing/>
    </w:pPr>
  </w:style>
  <w:style w:type="character" w:customStyle="1" w:styleId="markedcontent">
    <w:name w:val="markedcontent"/>
    <w:basedOn w:val="DefaultParagraphFont"/>
    <w:rsid w:val="009225E2"/>
  </w:style>
  <w:style w:type="paragraph" w:customStyle="1" w:styleId="TableParagraph">
    <w:name w:val="Table Paragraph"/>
    <w:basedOn w:val="Normal"/>
    <w:uiPriority w:val="1"/>
    <w:qFormat/>
    <w:rsid w:val="00240D54"/>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516EFD"/>
    <w:rPr>
      <w:color w:val="0563C1" w:themeColor="hyperlink"/>
      <w:u w:val="single"/>
    </w:rPr>
  </w:style>
  <w:style w:type="character" w:styleId="UnresolvedMention">
    <w:name w:val="Unresolved Mention"/>
    <w:basedOn w:val="DefaultParagraphFont"/>
    <w:uiPriority w:val="99"/>
    <w:semiHidden/>
    <w:unhideWhenUsed/>
    <w:rsid w:val="00516EFD"/>
    <w:rPr>
      <w:color w:val="605E5C"/>
      <w:shd w:val="clear" w:color="auto" w:fill="E1DFDD"/>
    </w:rPr>
  </w:style>
  <w:style w:type="character" w:customStyle="1" w:styleId="Heading2Char">
    <w:name w:val="Heading 2 Char"/>
    <w:basedOn w:val="DefaultParagraphFont"/>
    <w:link w:val="Heading2"/>
    <w:uiPriority w:val="9"/>
    <w:rsid w:val="00B9186C"/>
    <w:rPr>
      <w:rFonts w:asciiTheme="majorBidi" w:eastAsiaTheme="majorEastAsia" w:hAnsiTheme="majorBidi" w:cstheme="majorBidi"/>
      <w:b/>
      <w:color w:val="002060"/>
      <w:sz w:val="24"/>
      <w:szCs w:val="26"/>
      <w:lang w:val="en-US"/>
    </w:rPr>
  </w:style>
  <w:style w:type="paragraph" w:customStyle="1" w:styleId="EndNoteBibliography">
    <w:name w:val="EndNote Bibliography"/>
    <w:basedOn w:val="Normal"/>
    <w:link w:val="EndNoteBibliographyChar"/>
    <w:rsid w:val="00B9186C"/>
    <w:pPr>
      <w:spacing w:line="240" w:lineRule="auto"/>
      <w:jc w:val="both"/>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B9186C"/>
    <w:rPr>
      <w:rFonts w:ascii="Times New Roman" w:hAnsi="Times New Roman" w:cs="Times New Roman"/>
      <w:noProof/>
      <w:sz w:val="24"/>
      <w:lang w:val="en-US"/>
    </w:rPr>
  </w:style>
  <w:style w:type="table" w:styleId="GridTable2-Accent1">
    <w:name w:val="Grid Table 2 Accent 1"/>
    <w:basedOn w:val="TableNormal"/>
    <w:uiPriority w:val="47"/>
    <w:rsid w:val="00B9186C"/>
    <w:pPr>
      <w:spacing w:after="0" w:line="240" w:lineRule="auto"/>
    </w:pPr>
    <w:rPr>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979230">
      <w:bodyDiv w:val="1"/>
      <w:marLeft w:val="0"/>
      <w:marRight w:val="0"/>
      <w:marTop w:val="0"/>
      <w:marBottom w:val="0"/>
      <w:divBdr>
        <w:top w:val="none" w:sz="0" w:space="0" w:color="auto"/>
        <w:left w:val="none" w:sz="0" w:space="0" w:color="auto"/>
        <w:bottom w:val="none" w:sz="0" w:space="0" w:color="auto"/>
        <w:right w:val="none" w:sz="0" w:space="0" w:color="auto"/>
      </w:divBdr>
    </w:div>
    <w:div w:id="1896698699">
      <w:bodyDiv w:val="1"/>
      <w:marLeft w:val="0"/>
      <w:marRight w:val="0"/>
      <w:marTop w:val="0"/>
      <w:marBottom w:val="0"/>
      <w:divBdr>
        <w:top w:val="none" w:sz="0" w:space="0" w:color="auto"/>
        <w:left w:val="none" w:sz="0" w:space="0" w:color="auto"/>
        <w:bottom w:val="none" w:sz="0" w:space="0" w:color="auto"/>
        <w:right w:val="none" w:sz="0" w:space="0" w:color="auto"/>
      </w:divBdr>
      <w:divsChild>
        <w:div w:id="2097820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iff"/></Relationships>
</file>

<file path=word/_rels/footer1.xml.rels><?xml version="1.0" encoding="UTF-8" standalone="yes"?>
<Relationships xmlns="http://schemas.openxmlformats.org/package/2006/relationships"><Relationship Id="rId2" Type="http://schemas.openxmlformats.org/officeDocument/2006/relationships/hyperlink" Target="https://scientifichypotheses.org/" TargetMode="External"/><Relationship Id="rId1" Type="http://schemas.openxmlformats.org/officeDocument/2006/relationships/hyperlink" Target="https://scientifichypothese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scientifichypotheses.org/" TargetMode="External"/><Relationship Id="rId1" Type="http://schemas.openxmlformats.org/officeDocument/2006/relationships/hyperlink" Target="https://scientifichypotheses.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s://scientifichypotheses.org/" TargetMode="External"/><Relationship Id="rId1" Type="http://schemas.openxmlformats.org/officeDocument/2006/relationships/hyperlink" Target="https://scientifichypothes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7407F-D783-4785-BB25-A498E1459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4294967257</TotalTime>
  <Pages>17</Pages>
  <Words>14534</Words>
  <Characters>82845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2024-02-15T17:08:00Z</cp:lastPrinted>
  <dcterms:created xsi:type="dcterms:W3CDTF">2024-02-15T16:32:00Z</dcterms:created>
  <dcterms:modified xsi:type="dcterms:W3CDTF">2024-02-15T16:32:00Z</dcterms:modified>
</cp:coreProperties>
</file>